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14C" w:rsidRPr="00C778FE" w:rsidRDefault="00D8314C" w:rsidP="00D8314C">
      <w:pPr>
        <w:jc w:val="both"/>
        <w:rPr>
          <w:rFonts w:asciiTheme="minorHAnsi" w:hAnsiTheme="minorHAnsi" w:cstheme="minorHAnsi"/>
          <w:b/>
          <w:noProof/>
          <w:sz w:val="26"/>
          <w:szCs w:val="26"/>
        </w:rPr>
      </w:pPr>
      <w:r w:rsidRPr="00C778FE">
        <w:rPr>
          <w:rFonts w:asciiTheme="minorHAnsi" w:hAnsiTheme="minorHAnsi" w:cstheme="minorHAnsi"/>
          <w:b/>
          <w:noProof/>
          <w:sz w:val="26"/>
          <w:szCs w:val="26"/>
        </w:rPr>
        <w:t>România</w:t>
      </w:r>
    </w:p>
    <w:p w:rsidR="00D8314C" w:rsidRPr="00C778FE" w:rsidRDefault="00D8314C" w:rsidP="00D8314C">
      <w:pPr>
        <w:jc w:val="both"/>
        <w:rPr>
          <w:rFonts w:asciiTheme="minorHAnsi" w:hAnsiTheme="minorHAnsi" w:cstheme="minorHAnsi"/>
          <w:b/>
          <w:noProof/>
          <w:sz w:val="26"/>
          <w:szCs w:val="26"/>
        </w:rPr>
      </w:pPr>
      <w:r w:rsidRPr="00C778FE">
        <w:rPr>
          <w:rFonts w:asciiTheme="minorHAnsi" w:hAnsiTheme="minorHAnsi" w:cstheme="minorHAnsi"/>
          <w:b/>
          <w:noProof/>
          <w:sz w:val="26"/>
          <w:szCs w:val="26"/>
        </w:rPr>
        <w:t>Judeţul Harghita</w:t>
      </w:r>
    </w:p>
    <w:p w:rsidR="00D8314C" w:rsidRPr="00C778FE" w:rsidRDefault="00D8314C" w:rsidP="00D8314C">
      <w:pPr>
        <w:jc w:val="both"/>
        <w:rPr>
          <w:rFonts w:asciiTheme="minorHAnsi" w:hAnsiTheme="minorHAnsi" w:cstheme="minorHAnsi"/>
          <w:b/>
          <w:noProof/>
          <w:sz w:val="26"/>
          <w:szCs w:val="26"/>
        </w:rPr>
      </w:pPr>
      <w:r w:rsidRPr="00C778FE">
        <w:rPr>
          <w:rFonts w:asciiTheme="minorHAnsi" w:hAnsiTheme="minorHAnsi" w:cstheme="minorHAnsi"/>
          <w:b/>
          <w:noProof/>
          <w:sz w:val="26"/>
          <w:szCs w:val="26"/>
        </w:rPr>
        <w:t>Consiliul Judeţean</w:t>
      </w:r>
    </w:p>
    <w:p w:rsidR="00D8314C" w:rsidRPr="00C778FE" w:rsidRDefault="00D8314C" w:rsidP="00D8314C">
      <w:pPr>
        <w:jc w:val="both"/>
        <w:rPr>
          <w:rFonts w:asciiTheme="minorHAnsi" w:hAnsiTheme="minorHAnsi" w:cstheme="minorHAnsi"/>
          <w:sz w:val="26"/>
          <w:szCs w:val="26"/>
        </w:rPr>
      </w:pPr>
    </w:p>
    <w:p w:rsidR="00D8314C" w:rsidRPr="00C778FE" w:rsidRDefault="00D8314C" w:rsidP="00D8314C">
      <w:pPr>
        <w:rPr>
          <w:rFonts w:asciiTheme="minorHAnsi" w:hAnsiTheme="minorHAnsi" w:cstheme="minorHAnsi"/>
          <w:sz w:val="26"/>
          <w:szCs w:val="26"/>
        </w:rPr>
      </w:pPr>
    </w:p>
    <w:p w:rsidR="00D8314C" w:rsidRPr="00C778FE" w:rsidRDefault="00D8314C" w:rsidP="00D8314C">
      <w:pPr>
        <w:ind w:left="1440" w:firstLine="720"/>
        <w:rPr>
          <w:rFonts w:asciiTheme="minorHAnsi" w:hAnsiTheme="minorHAnsi" w:cstheme="minorHAnsi"/>
          <w:b/>
          <w:sz w:val="26"/>
          <w:szCs w:val="26"/>
        </w:rPr>
      </w:pPr>
      <w:r w:rsidRPr="00C778FE">
        <w:rPr>
          <w:rFonts w:asciiTheme="minorHAnsi" w:hAnsiTheme="minorHAnsi" w:cstheme="minorHAnsi"/>
          <w:b/>
          <w:sz w:val="26"/>
          <w:szCs w:val="26"/>
        </w:rPr>
        <w:t xml:space="preserve">                   HOTĂRÂREA Nr._______ / 2020</w:t>
      </w:r>
    </w:p>
    <w:p w:rsidR="00D8314C" w:rsidRPr="00C778FE" w:rsidRDefault="00D8314C" w:rsidP="00D8314C">
      <w:pPr>
        <w:jc w:val="both"/>
        <w:rPr>
          <w:rFonts w:asciiTheme="minorHAnsi" w:hAnsiTheme="minorHAnsi" w:cstheme="minorHAnsi"/>
          <w:b/>
          <w:sz w:val="26"/>
          <w:szCs w:val="26"/>
        </w:rPr>
      </w:pPr>
    </w:p>
    <w:p w:rsidR="00D8314C" w:rsidRPr="00C778FE" w:rsidRDefault="00D8314C" w:rsidP="00D8314C">
      <w:pPr>
        <w:jc w:val="both"/>
        <w:rPr>
          <w:rFonts w:asciiTheme="minorHAnsi" w:hAnsiTheme="minorHAnsi" w:cstheme="minorHAnsi"/>
          <w:sz w:val="26"/>
          <w:szCs w:val="26"/>
        </w:rPr>
      </w:pPr>
      <w:r w:rsidRPr="00C778FE">
        <w:rPr>
          <w:rFonts w:asciiTheme="minorHAnsi" w:hAnsiTheme="minorHAnsi" w:cstheme="minorHAnsi"/>
          <w:b/>
          <w:sz w:val="26"/>
          <w:szCs w:val="26"/>
        </w:rPr>
        <w:t>privind aprobarea Documentației de avizare a lucrărilor de intervenții și a indicatorilor   tehnico-economici  privind investiția  „Dezvoltare</w:t>
      </w:r>
      <w:r w:rsidR="00A93B89" w:rsidRPr="00C778FE">
        <w:rPr>
          <w:rFonts w:asciiTheme="minorHAnsi" w:hAnsiTheme="minorHAnsi" w:cstheme="minorHAnsi"/>
          <w:b/>
          <w:sz w:val="26"/>
          <w:szCs w:val="26"/>
        </w:rPr>
        <w:t>a</w:t>
      </w:r>
      <w:r w:rsidRPr="00C778FE">
        <w:rPr>
          <w:rFonts w:asciiTheme="minorHAnsi" w:hAnsiTheme="minorHAnsi" w:cstheme="minorHAnsi"/>
          <w:b/>
          <w:sz w:val="26"/>
          <w:szCs w:val="26"/>
        </w:rPr>
        <w:t xml:space="preserve"> de noi servicii sociale prin înființarea unui centru de zi și a unei case tip familial în localitatea Bilbor, județul Harghita”,</w:t>
      </w:r>
      <w:r w:rsidRPr="00C778FE">
        <w:rPr>
          <w:rFonts w:asciiTheme="minorHAnsi" w:hAnsiTheme="minorHAnsi" w:cstheme="minorHAnsi"/>
          <w:sz w:val="26"/>
          <w:szCs w:val="26"/>
        </w:rPr>
        <w:t xml:space="preserve">  </w:t>
      </w:r>
      <w:r w:rsidRPr="00C778FE">
        <w:rPr>
          <w:rFonts w:asciiTheme="minorHAnsi" w:hAnsiTheme="minorHAnsi" w:cstheme="minorHAnsi"/>
          <w:b/>
          <w:sz w:val="26"/>
          <w:szCs w:val="26"/>
        </w:rPr>
        <w:t xml:space="preserve">aferentă proiectului </w:t>
      </w:r>
      <w:r w:rsidRPr="00C778FE">
        <w:rPr>
          <w:rFonts w:asciiTheme="minorHAnsi" w:hAnsiTheme="minorHAnsi" w:cstheme="minorHAnsi"/>
          <w:b/>
          <w:noProof/>
          <w:sz w:val="26"/>
          <w:szCs w:val="26"/>
        </w:rPr>
        <w:t>„Creșterea gradului de acoperire a servicii</w:t>
      </w:r>
      <w:r w:rsidR="00C53ABF" w:rsidRPr="00C778FE">
        <w:rPr>
          <w:rFonts w:asciiTheme="minorHAnsi" w:hAnsiTheme="minorHAnsi" w:cstheme="minorHAnsi"/>
          <w:b/>
          <w:noProof/>
          <w:sz w:val="26"/>
          <w:szCs w:val="26"/>
        </w:rPr>
        <w:t>lor</w:t>
      </w:r>
      <w:r w:rsidRPr="00C778FE">
        <w:rPr>
          <w:rFonts w:asciiTheme="minorHAnsi" w:hAnsiTheme="minorHAnsi" w:cstheme="minorHAnsi"/>
          <w:b/>
          <w:noProof/>
          <w:sz w:val="26"/>
          <w:szCs w:val="26"/>
        </w:rPr>
        <w:t xml:space="preserve"> sociale în județul Harghita</w:t>
      </w:r>
      <w:r w:rsidR="00A93B89" w:rsidRPr="00C778FE">
        <w:rPr>
          <w:rFonts w:asciiTheme="minorHAnsi" w:hAnsiTheme="minorHAnsi" w:cstheme="minorHAnsi"/>
          <w:b/>
          <w:noProof/>
          <w:sz w:val="26"/>
          <w:szCs w:val="26"/>
        </w:rPr>
        <w:t>”</w:t>
      </w:r>
      <w:r w:rsidRPr="00C778FE">
        <w:rPr>
          <w:rFonts w:asciiTheme="minorHAnsi" w:hAnsiTheme="minorHAnsi" w:cstheme="minorHAnsi"/>
          <w:b/>
          <w:noProof/>
          <w:sz w:val="26"/>
          <w:szCs w:val="26"/>
        </w:rPr>
        <w:t xml:space="preserve"> </w:t>
      </w:r>
      <w:r w:rsidR="00A93B89" w:rsidRPr="00C778FE">
        <w:rPr>
          <w:rFonts w:asciiTheme="minorHAnsi" w:hAnsiTheme="minorHAnsi" w:cstheme="minorHAnsi"/>
          <w:b/>
          <w:noProof/>
          <w:sz w:val="26"/>
          <w:szCs w:val="26"/>
        </w:rPr>
        <w:t xml:space="preserve"> </w:t>
      </w:r>
      <w:r w:rsidRPr="00C778FE">
        <w:rPr>
          <w:rFonts w:asciiTheme="minorHAnsi" w:hAnsiTheme="minorHAnsi" w:cstheme="minorHAnsi"/>
          <w:b/>
          <w:noProof/>
          <w:sz w:val="26"/>
          <w:szCs w:val="26"/>
        </w:rPr>
        <w:t>finanţat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Apelul 3</w:t>
      </w:r>
    </w:p>
    <w:p w:rsidR="00D8314C" w:rsidRPr="00C778FE" w:rsidRDefault="00D8314C" w:rsidP="00D8314C">
      <w:pPr>
        <w:jc w:val="both"/>
        <w:rPr>
          <w:rFonts w:asciiTheme="minorHAnsi" w:hAnsiTheme="minorHAnsi" w:cstheme="minorHAnsi"/>
          <w:sz w:val="26"/>
          <w:szCs w:val="26"/>
        </w:rPr>
      </w:pPr>
    </w:p>
    <w:p w:rsidR="00FF2E45" w:rsidRDefault="00D8314C" w:rsidP="00D8314C">
      <w:pPr>
        <w:ind w:firstLine="720"/>
        <w:jc w:val="both"/>
        <w:rPr>
          <w:rFonts w:asciiTheme="minorHAnsi" w:hAnsiTheme="minorHAnsi" w:cstheme="minorHAnsi"/>
          <w:sz w:val="26"/>
          <w:szCs w:val="26"/>
        </w:rPr>
      </w:pPr>
      <w:r w:rsidRPr="00C778FE">
        <w:rPr>
          <w:rFonts w:asciiTheme="minorHAnsi" w:hAnsiTheme="minorHAnsi" w:cstheme="minorHAnsi"/>
          <w:sz w:val="26"/>
          <w:szCs w:val="26"/>
        </w:rPr>
        <w:t xml:space="preserve">Având în vedere </w:t>
      </w:r>
      <w:r w:rsidR="00760C19">
        <w:rPr>
          <w:rFonts w:asciiTheme="minorHAnsi" w:hAnsiTheme="minorHAnsi" w:cstheme="minorHAnsi"/>
          <w:sz w:val="26"/>
          <w:szCs w:val="26"/>
        </w:rPr>
        <w:t>Referatul de aprobare</w:t>
      </w:r>
      <w:r w:rsidRPr="00C778FE">
        <w:rPr>
          <w:rFonts w:asciiTheme="minorHAnsi" w:hAnsiTheme="minorHAnsi" w:cstheme="minorHAnsi"/>
          <w:sz w:val="26"/>
          <w:szCs w:val="26"/>
        </w:rPr>
        <w:t xml:space="preserve"> nr.            </w:t>
      </w:r>
      <w:r w:rsidR="000C14BD">
        <w:rPr>
          <w:rFonts w:asciiTheme="minorHAnsi" w:hAnsiTheme="minorHAnsi" w:cstheme="minorHAnsi"/>
          <w:sz w:val="26"/>
          <w:szCs w:val="26"/>
        </w:rPr>
        <w:t xml:space="preserve">         ,iniţiat</w:t>
      </w:r>
      <w:r w:rsidR="00760C19">
        <w:rPr>
          <w:rFonts w:asciiTheme="minorHAnsi" w:hAnsiTheme="minorHAnsi" w:cstheme="minorHAnsi"/>
          <w:sz w:val="26"/>
          <w:szCs w:val="26"/>
        </w:rPr>
        <w:t xml:space="preserve"> de către </w:t>
      </w:r>
      <w:r w:rsidRPr="00C778FE">
        <w:rPr>
          <w:rFonts w:asciiTheme="minorHAnsi" w:hAnsiTheme="minorHAnsi" w:cstheme="minorHAnsi"/>
          <w:sz w:val="26"/>
          <w:szCs w:val="26"/>
        </w:rPr>
        <w:t xml:space="preserve">preşedintele Consiliului Judeţean Harghita, domnul </w:t>
      </w:r>
      <w:r w:rsidR="00760C19">
        <w:rPr>
          <w:rFonts w:asciiTheme="minorHAnsi" w:hAnsiTheme="minorHAnsi" w:cstheme="minorHAnsi"/>
          <w:sz w:val="26"/>
          <w:szCs w:val="26"/>
        </w:rPr>
        <w:t>Borboly Csaba</w:t>
      </w:r>
      <w:r w:rsidRPr="00C778FE">
        <w:rPr>
          <w:rFonts w:asciiTheme="minorHAnsi" w:hAnsiTheme="minorHAnsi" w:cstheme="minorHAnsi"/>
          <w:sz w:val="26"/>
          <w:szCs w:val="26"/>
        </w:rPr>
        <w:t xml:space="preserve">, la propunerea Direcţiei Generale de Asistentă Socială si Protecţia  Copilului Harghita, Raportul de specialitate nr.         /2020 al Direcţiei generale economice, Raportul de specialitate nr.              /2020 al Direcției generale administrație publică locală şi Raportul de specialitate nr.       /2020 al Direcţiei generale programe, proiecte şi achiziţii publice, Avizul Comisiei tehnico-economice nr.        /2020, Nota conceptuală privind necesitatea și oportunitatea realizării obiectivului de investiție </w:t>
      </w:r>
      <w:r w:rsidR="00FF2E45">
        <w:rPr>
          <w:rFonts w:asciiTheme="minorHAnsi" w:hAnsiTheme="minorHAnsi" w:cstheme="minorHAnsi"/>
          <w:sz w:val="26"/>
          <w:szCs w:val="26"/>
        </w:rPr>
        <w:t>nr. 43.352/30.09.2020 și</w:t>
      </w:r>
      <w:r w:rsidRPr="00C778FE">
        <w:rPr>
          <w:rFonts w:asciiTheme="minorHAnsi" w:hAnsiTheme="minorHAnsi" w:cstheme="minorHAnsi"/>
          <w:sz w:val="26"/>
          <w:szCs w:val="26"/>
        </w:rPr>
        <w:t xml:space="preserve"> </w:t>
      </w:r>
      <w:r w:rsidR="00FF2E45">
        <w:rPr>
          <w:rFonts w:asciiTheme="minorHAnsi" w:hAnsiTheme="minorHAnsi" w:cstheme="minorHAnsi"/>
          <w:sz w:val="26"/>
          <w:szCs w:val="26"/>
        </w:rPr>
        <w:t xml:space="preserve">Tema de proiectare nr.____________ </w:t>
      </w:r>
      <w:r w:rsidR="00F8308E">
        <w:rPr>
          <w:rFonts w:asciiTheme="minorHAnsi" w:hAnsiTheme="minorHAnsi" w:cstheme="minorHAnsi"/>
          <w:sz w:val="26"/>
          <w:szCs w:val="26"/>
        </w:rPr>
        <w:t>/_______________</w:t>
      </w:r>
      <w:r w:rsidR="00FF2E45">
        <w:rPr>
          <w:rFonts w:asciiTheme="minorHAnsi" w:hAnsiTheme="minorHAnsi" w:cstheme="minorHAnsi"/>
          <w:sz w:val="26"/>
          <w:szCs w:val="26"/>
        </w:rPr>
        <w:t xml:space="preserve">; </w:t>
      </w:r>
    </w:p>
    <w:p w:rsidR="00760C19" w:rsidRPr="00C778FE" w:rsidRDefault="00760C19" w:rsidP="00D8314C">
      <w:pPr>
        <w:ind w:firstLine="720"/>
        <w:jc w:val="both"/>
        <w:rPr>
          <w:rFonts w:asciiTheme="minorHAnsi" w:hAnsiTheme="minorHAnsi" w:cstheme="minorHAnsi"/>
          <w:sz w:val="26"/>
          <w:szCs w:val="26"/>
        </w:rPr>
      </w:pPr>
      <w:r>
        <w:rPr>
          <w:rFonts w:asciiTheme="minorHAnsi" w:hAnsiTheme="minorHAnsi" w:cstheme="minorHAnsi"/>
          <w:sz w:val="26"/>
          <w:szCs w:val="26"/>
        </w:rPr>
        <w:t>Luând în considerare avizul favorabil al Comisiei pentru familie, sănătate, social și culte, precum și al Comisiei economică și investiții;</w:t>
      </w:r>
    </w:p>
    <w:p w:rsidR="00D8314C" w:rsidRPr="00C778FE" w:rsidRDefault="00D8314C" w:rsidP="00D8314C">
      <w:pPr>
        <w:jc w:val="both"/>
        <w:rPr>
          <w:rFonts w:asciiTheme="minorHAnsi" w:hAnsiTheme="minorHAnsi" w:cstheme="minorHAnsi"/>
          <w:sz w:val="26"/>
          <w:szCs w:val="26"/>
        </w:rPr>
      </w:pPr>
      <w:r w:rsidRPr="00C778FE">
        <w:rPr>
          <w:rFonts w:asciiTheme="minorHAnsi" w:hAnsiTheme="minorHAnsi" w:cstheme="minorHAnsi"/>
          <w:sz w:val="26"/>
          <w:szCs w:val="26"/>
        </w:rPr>
        <w:tab/>
        <w:t>În conformitate cu prevederile</w:t>
      </w:r>
      <w:r w:rsidRPr="00C778FE">
        <w:rPr>
          <w:rFonts w:asciiTheme="minorHAnsi" w:hAnsiTheme="minorHAnsi" w:cstheme="minorHAnsi"/>
          <w:noProof/>
          <w:sz w:val="26"/>
          <w:szCs w:val="26"/>
        </w:rPr>
        <w:t xml:space="preserve"> Strategiei județene de dezvoltare a serviciilor sociale a județului Harghita pentru perioada 2019 – 2023 – 2028, aprobată prin Hotărârea nr. 358/2018 a Consiliului Judeţean Harghita</w:t>
      </w:r>
      <w:r w:rsidRPr="00C778FE">
        <w:rPr>
          <w:rFonts w:asciiTheme="minorHAnsi" w:hAnsiTheme="minorHAnsi" w:cstheme="minorHAnsi"/>
          <w:sz w:val="26"/>
          <w:szCs w:val="26"/>
        </w:rPr>
        <w:t>,</w:t>
      </w:r>
      <w:r w:rsidRPr="00C778FE">
        <w:rPr>
          <w:rFonts w:asciiTheme="minorHAnsi" w:hAnsiTheme="minorHAnsi" w:cstheme="minorHAnsi"/>
          <w:noProof/>
          <w:sz w:val="26"/>
          <w:szCs w:val="26"/>
        </w:rPr>
        <w:t xml:space="preserve"> </w:t>
      </w:r>
      <w:r w:rsidRPr="00C778FE">
        <w:rPr>
          <w:rFonts w:asciiTheme="minorHAnsi" w:hAnsiTheme="minorHAnsi" w:cstheme="minorHAnsi"/>
          <w:sz w:val="26"/>
          <w:szCs w:val="26"/>
        </w:rPr>
        <w:t>prevederile art. 1, alin. (2) și art. 5, alin (2) din Hotărârea Guvernului nr. 907/2016 privind etapele de elaborare şi conţinutul-cadru al documentaţiilor tehnico-economice aferente obiectivelor/proiectelor de investiţii finanţate din fonduri publice, cu modificările şi completările ulterioare, ale art. 14, alin. (4) și art. 44, alin. (1) din</w:t>
      </w:r>
      <w:r w:rsidRPr="00C778FE">
        <w:rPr>
          <w:rFonts w:asciiTheme="minorHAnsi" w:hAnsiTheme="minorHAnsi" w:cstheme="minorHAnsi"/>
          <w:noProof/>
          <w:sz w:val="26"/>
          <w:szCs w:val="26"/>
        </w:rPr>
        <w:t xml:space="preserve"> Legea nr.273/</w:t>
      </w:r>
      <w:r w:rsidRPr="00C778FE">
        <w:rPr>
          <w:rFonts w:asciiTheme="minorHAnsi" w:hAnsiTheme="minorHAnsi" w:cstheme="minorHAnsi"/>
          <w:sz w:val="26"/>
          <w:szCs w:val="26"/>
        </w:rPr>
        <w:t xml:space="preserve">2006 privind finanțele publice locale, cu modificările şi completările ulterioare, ale Hotărârii Consiliului Județean nr. </w:t>
      </w:r>
      <w:r w:rsidR="00155201">
        <w:rPr>
          <w:rFonts w:asciiTheme="minorHAnsi" w:hAnsiTheme="minorHAnsi" w:cstheme="minorHAnsi"/>
          <w:sz w:val="26"/>
          <w:szCs w:val="26"/>
        </w:rPr>
        <w:t>31</w:t>
      </w:r>
      <w:r w:rsidR="000B5330" w:rsidRPr="00C778FE">
        <w:rPr>
          <w:rFonts w:asciiTheme="minorHAnsi" w:hAnsiTheme="minorHAnsi" w:cstheme="minorHAnsi"/>
          <w:sz w:val="26"/>
          <w:szCs w:val="26"/>
        </w:rPr>
        <w:t xml:space="preserve"> </w:t>
      </w:r>
      <w:r w:rsidRPr="00C778FE">
        <w:rPr>
          <w:rFonts w:asciiTheme="minorHAnsi" w:hAnsiTheme="minorHAnsi" w:cstheme="minorHAnsi"/>
          <w:sz w:val="26"/>
          <w:szCs w:val="26"/>
        </w:rPr>
        <w:t xml:space="preserve">/2020 privind aprobarea bugetului de venituri și cheltuieli </w:t>
      </w:r>
      <w:r w:rsidR="000B5330" w:rsidRPr="00C778FE">
        <w:rPr>
          <w:rFonts w:asciiTheme="minorHAnsi" w:hAnsiTheme="minorHAnsi" w:cstheme="minorHAnsi"/>
          <w:sz w:val="26"/>
          <w:szCs w:val="26"/>
        </w:rPr>
        <w:t>a</w:t>
      </w:r>
      <w:r w:rsidRPr="00C778FE">
        <w:rPr>
          <w:rFonts w:asciiTheme="minorHAnsi" w:hAnsiTheme="minorHAnsi" w:cstheme="minorHAnsi"/>
          <w:sz w:val="26"/>
          <w:szCs w:val="26"/>
        </w:rPr>
        <w:t xml:space="preserve"> județului Harghita pe anul 2020 și estimărilor pe </w:t>
      </w:r>
      <w:r w:rsidR="00155201">
        <w:rPr>
          <w:rFonts w:asciiTheme="minorHAnsi" w:hAnsiTheme="minorHAnsi" w:cstheme="minorHAnsi"/>
          <w:sz w:val="26"/>
          <w:szCs w:val="26"/>
        </w:rPr>
        <w:t>anii 2021-2023</w:t>
      </w:r>
      <w:r w:rsidRPr="00C778FE">
        <w:rPr>
          <w:rFonts w:asciiTheme="minorHAnsi" w:hAnsiTheme="minorHAnsi" w:cstheme="minorHAnsi"/>
          <w:sz w:val="26"/>
          <w:szCs w:val="26"/>
        </w:rPr>
        <w:t xml:space="preserve">, cu modificări și completări ulterioare, ale prevederilor art. V, alin. (1) și (4) din Ordonanța de Urgență nr. 26/2012 privind unele măsuri de reducere a cheltuielilor publice şi întărirea disciplinei financiare şi de modificare şi completare a unor acte normative, cu modificările și completările ulterioare, </w:t>
      </w:r>
    </w:p>
    <w:p w:rsidR="00D8314C" w:rsidRDefault="00155201" w:rsidP="00D8314C">
      <w:pPr>
        <w:ind w:firstLine="720"/>
        <w:jc w:val="both"/>
        <w:rPr>
          <w:rFonts w:asciiTheme="minorHAnsi" w:hAnsiTheme="minorHAnsi" w:cstheme="minorHAnsi"/>
          <w:sz w:val="26"/>
          <w:szCs w:val="26"/>
        </w:rPr>
      </w:pPr>
      <w:r>
        <w:rPr>
          <w:rFonts w:asciiTheme="minorHAnsi" w:hAnsiTheme="minorHAnsi" w:cstheme="minorHAnsi"/>
          <w:sz w:val="26"/>
          <w:szCs w:val="26"/>
        </w:rPr>
        <w:t>În temeiul prevederilor art.173 alin (1)</w:t>
      </w:r>
      <w:r w:rsidR="00D8314C" w:rsidRPr="00C778FE">
        <w:rPr>
          <w:rFonts w:asciiTheme="minorHAnsi" w:hAnsiTheme="minorHAnsi" w:cstheme="minorHAnsi"/>
          <w:sz w:val="26"/>
          <w:szCs w:val="26"/>
        </w:rPr>
        <w:t xml:space="preserve"> </w:t>
      </w:r>
      <w:r>
        <w:rPr>
          <w:rFonts w:asciiTheme="minorHAnsi" w:hAnsiTheme="minorHAnsi" w:cstheme="minorHAnsi"/>
          <w:sz w:val="26"/>
          <w:szCs w:val="26"/>
        </w:rPr>
        <w:t xml:space="preserve">lit b) coroborat cu alin (3) lit f) precum si art 196 alin (1) lit a) </w:t>
      </w:r>
      <w:r w:rsidR="00760C19">
        <w:rPr>
          <w:rFonts w:asciiTheme="minorHAnsi" w:hAnsiTheme="minorHAnsi" w:cstheme="minorHAnsi"/>
          <w:sz w:val="26"/>
          <w:szCs w:val="26"/>
        </w:rPr>
        <w:t>din Ordonanța de urgență a Guvernului nr. 57/2019 privind Codul administrativ, cu modificările și completările ulterioare.</w:t>
      </w:r>
    </w:p>
    <w:p w:rsidR="00760C19" w:rsidRPr="00C778FE" w:rsidRDefault="00760C19" w:rsidP="00D8314C">
      <w:pPr>
        <w:ind w:firstLine="720"/>
        <w:jc w:val="both"/>
        <w:rPr>
          <w:rFonts w:asciiTheme="minorHAnsi" w:hAnsiTheme="minorHAnsi" w:cstheme="minorHAnsi"/>
          <w:sz w:val="26"/>
          <w:szCs w:val="26"/>
        </w:rPr>
      </w:pPr>
    </w:p>
    <w:p w:rsidR="00D8314C" w:rsidRPr="00C778FE" w:rsidRDefault="00D8314C" w:rsidP="00D8314C">
      <w:pPr>
        <w:ind w:right="-81" w:firstLine="720"/>
        <w:jc w:val="center"/>
        <w:rPr>
          <w:rFonts w:asciiTheme="minorHAnsi" w:hAnsiTheme="minorHAnsi" w:cstheme="minorHAnsi"/>
          <w:b/>
          <w:sz w:val="26"/>
          <w:szCs w:val="26"/>
        </w:rPr>
      </w:pPr>
    </w:p>
    <w:p w:rsidR="00D8314C" w:rsidRPr="00C778FE" w:rsidRDefault="00D8314C" w:rsidP="00D8314C">
      <w:pPr>
        <w:ind w:right="-81" w:firstLine="720"/>
        <w:jc w:val="center"/>
        <w:rPr>
          <w:rFonts w:asciiTheme="minorHAnsi" w:hAnsiTheme="minorHAnsi" w:cstheme="minorHAnsi"/>
          <w:b/>
          <w:sz w:val="26"/>
          <w:szCs w:val="26"/>
        </w:rPr>
      </w:pPr>
      <w:r w:rsidRPr="00C778FE">
        <w:rPr>
          <w:rFonts w:asciiTheme="minorHAnsi" w:hAnsiTheme="minorHAnsi" w:cstheme="minorHAnsi"/>
          <w:b/>
          <w:sz w:val="26"/>
          <w:szCs w:val="26"/>
        </w:rPr>
        <w:t>HOTĂRĂŞTE :</w:t>
      </w:r>
    </w:p>
    <w:p w:rsidR="00D8314C" w:rsidRPr="00C778FE" w:rsidRDefault="00D8314C" w:rsidP="00D8314C">
      <w:pPr>
        <w:ind w:right="-81" w:firstLine="720"/>
        <w:jc w:val="center"/>
        <w:rPr>
          <w:rFonts w:asciiTheme="minorHAnsi" w:hAnsiTheme="minorHAnsi" w:cstheme="minorHAnsi"/>
          <w:b/>
          <w:sz w:val="26"/>
          <w:szCs w:val="26"/>
        </w:rPr>
      </w:pPr>
    </w:p>
    <w:p w:rsidR="00D8314C" w:rsidRPr="00C778FE" w:rsidRDefault="00D8314C" w:rsidP="00D8314C">
      <w:pPr>
        <w:jc w:val="both"/>
        <w:rPr>
          <w:rFonts w:asciiTheme="minorHAnsi" w:hAnsiTheme="minorHAnsi" w:cstheme="minorHAnsi"/>
          <w:sz w:val="26"/>
          <w:szCs w:val="26"/>
        </w:rPr>
      </w:pPr>
      <w:r w:rsidRPr="00C778FE">
        <w:rPr>
          <w:rFonts w:asciiTheme="minorHAnsi" w:hAnsiTheme="minorHAnsi" w:cstheme="minorHAnsi"/>
          <w:b/>
          <w:sz w:val="26"/>
          <w:szCs w:val="26"/>
        </w:rPr>
        <w:t xml:space="preserve">           Art.1.</w:t>
      </w:r>
      <w:r w:rsidRPr="00C778FE">
        <w:rPr>
          <w:rFonts w:asciiTheme="minorHAnsi" w:hAnsiTheme="minorHAnsi" w:cstheme="minorHAnsi"/>
          <w:sz w:val="26"/>
          <w:szCs w:val="26"/>
        </w:rPr>
        <w:t xml:space="preserve"> Se aprobă Documentația de avizare a lucrărilor de intervenții și a indicatorilor   tehnico-economici  privind investiția  „Dezvoltare de noi servicii sociale prin înființarea unui centru de zi și a unei case tip familial în localitatea Bilbor, județul Harghita”,  aferentă proiectului </w:t>
      </w:r>
      <w:r w:rsidRPr="00C778FE">
        <w:rPr>
          <w:rFonts w:asciiTheme="minorHAnsi" w:hAnsiTheme="minorHAnsi" w:cstheme="minorHAnsi"/>
          <w:noProof/>
          <w:sz w:val="26"/>
          <w:szCs w:val="26"/>
        </w:rPr>
        <w:t>„Creșterea gradului de acoperire a servicii</w:t>
      </w:r>
      <w:r w:rsidR="00C368CA" w:rsidRPr="00C778FE">
        <w:rPr>
          <w:rFonts w:asciiTheme="minorHAnsi" w:hAnsiTheme="minorHAnsi" w:cstheme="minorHAnsi"/>
          <w:noProof/>
          <w:sz w:val="26"/>
          <w:szCs w:val="26"/>
        </w:rPr>
        <w:t>lor</w:t>
      </w:r>
      <w:r w:rsidRPr="00C778FE">
        <w:rPr>
          <w:rFonts w:asciiTheme="minorHAnsi" w:hAnsiTheme="minorHAnsi" w:cstheme="minorHAnsi"/>
          <w:noProof/>
          <w:sz w:val="26"/>
          <w:szCs w:val="26"/>
        </w:rPr>
        <w:t xml:space="preserve"> sociale în județul Harghita” </w:t>
      </w:r>
      <w:r w:rsidR="00C368CA" w:rsidRPr="00C778FE">
        <w:rPr>
          <w:rFonts w:asciiTheme="minorHAnsi" w:hAnsiTheme="minorHAnsi" w:cstheme="minorHAnsi"/>
          <w:noProof/>
          <w:sz w:val="26"/>
          <w:szCs w:val="26"/>
        </w:rPr>
        <w:t>,</w:t>
      </w:r>
      <w:r w:rsidRPr="00C778FE">
        <w:rPr>
          <w:rFonts w:asciiTheme="minorHAnsi" w:hAnsiTheme="minorHAnsi" w:cstheme="minorHAnsi"/>
          <w:noProof/>
          <w:sz w:val="26"/>
          <w:szCs w:val="26"/>
        </w:rPr>
        <w:t xml:space="preserve"> finanţat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Apelul 3,  </w:t>
      </w:r>
      <w:r w:rsidRPr="00C778FE">
        <w:rPr>
          <w:rFonts w:asciiTheme="minorHAnsi" w:hAnsiTheme="minorHAnsi" w:cstheme="minorHAnsi"/>
          <w:sz w:val="26"/>
          <w:szCs w:val="26"/>
        </w:rPr>
        <w:t xml:space="preserve">conform Proiectului nr. </w:t>
      </w:r>
      <w:r w:rsidR="00476700" w:rsidRPr="00C778FE">
        <w:rPr>
          <w:rFonts w:asciiTheme="minorHAnsi" w:hAnsiTheme="minorHAnsi" w:cstheme="minorHAnsi"/>
          <w:sz w:val="26"/>
          <w:szCs w:val="26"/>
        </w:rPr>
        <w:t>593.2</w:t>
      </w:r>
      <w:r w:rsidRPr="00C778FE">
        <w:rPr>
          <w:rFonts w:asciiTheme="minorHAnsi" w:hAnsiTheme="minorHAnsi" w:cstheme="minorHAnsi"/>
          <w:sz w:val="26"/>
          <w:szCs w:val="26"/>
        </w:rPr>
        <w:t xml:space="preserve"> /2020 elaborat de S.C. CONSTAN CONSTRUCT S.R.L. – proiectant, în valoare de 5.240.929,92</w:t>
      </w:r>
      <w:r w:rsidRPr="00C778FE">
        <w:rPr>
          <w:rFonts w:asciiTheme="minorHAnsi" w:hAnsiTheme="minorHAnsi" w:cstheme="minorHAnsi"/>
          <w:bCs/>
          <w:sz w:val="26"/>
          <w:szCs w:val="26"/>
        </w:rPr>
        <w:t>lei</w:t>
      </w:r>
      <w:r w:rsidRPr="00C778FE">
        <w:rPr>
          <w:rFonts w:asciiTheme="minorHAnsi" w:hAnsiTheme="minorHAnsi" w:cstheme="minorHAnsi"/>
          <w:sz w:val="26"/>
          <w:szCs w:val="26"/>
        </w:rPr>
        <w:t xml:space="preserve"> inclusiv TVA, valoarea eligibilă este de 4.843.999,75 lei, valoarea neeligibilă este de 396.930,17 lei, </w:t>
      </w:r>
      <w:r w:rsidR="005F1211" w:rsidRPr="00C778FE">
        <w:rPr>
          <w:rFonts w:asciiTheme="minorHAnsi" w:hAnsiTheme="minorHAnsi" w:cstheme="minorHAnsi"/>
          <w:sz w:val="26"/>
          <w:szCs w:val="26"/>
        </w:rPr>
        <w:t xml:space="preserve"> </w:t>
      </w:r>
      <w:r w:rsidRPr="00C778FE">
        <w:rPr>
          <w:rFonts w:asciiTheme="minorHAnsi" w:hAnsiTheme="minorHAnsi" w:cstheme="minorHAnsi"/>
          <w:sz w:val="26"/>
          <w:szCs w:val="26"/>
        </w:rPr>
        <w:t>din care contribuția proprie la valoarea eligibilă (2% din valoarea cheltuielilor eligibile) este de 96.879,99</w:t>
      </w:r>
      <w:r w:rsidR="005F1211" w:rsidRPr="00C778FE">
        <w:rPr>
          <w:rFonts w:asciiTheme="minorHAnsi" w:hAnsiTheme="minorHAnsi" w:cstheme="minorHAnsi"/>
          <w:sz w:val="26"/>
          <w:szCs w:val="26"/>
        </w:rPr>
        <w:t>lei</w:t>
      </w:r>
      <w:r w:rsidRPr="00C778FE">
        <w:rPr>
          <w:rFonts w:asciiTheme="minorHAnsi" w:hAnsiTheme="minorHAnsi" w:cstheme="minorHAnsi"/>
          <w:sz w:val="26"/>
          <w:szCs w:val="26"/>
        </w:rPr>
        <w:t xml:space="preserve"> și contribuția totală </w:t>
      </w:r>
      <w:r w:rsidR="00C368CA" w:rsidRPr="00C778FE">
        <w:rPr>
          <w:rFonts w:asciiTheme="minorHAnsi" w:hAnsiTheme="minorHAnsi" w:cstheme="minorHAnsi"/>
          <w:sz w:val="26"/>
          <w:szCs w:val="26"/>
        </w:rPr>
        <w:t xml:space="preserve">a beneficiarului 493.810,16 lei, </w:t>
      </w:r>
      <w:r w:rsidRPr="00C778FE">
        <w:rPr>
          <w:rFonts w:asciiTheme="minorHAnsi" w:hAnsiTheme="minorHAnsi" w:cstheme="minorHAnsi"/>
          <w:sz w:val="26"/>
          <w:szCs w:val="26"/>
        </w:rPr>
        <w:t xml:space="preserve">cuprins în Anexa 1 și Anexa 2 care fac parte integrantă din prezenta hotărâre. </w:t>
      </w:r>
    </w:p>
    <w:p w:rsidR="00D8314C" w:rsidRPr="00C778FE" w:rsidRDefault="00D8314C" w:rsidP="00D8314C">
      <w:pPr>
        <w:ind w:firstLine="720"/>
        <w:jc w:val="both"/>
        <w:rPr>
          <w:rFonts w:asciiTheme="minorHAnsi" w:hAnsiTheme="minorHAnsi" w:cstheme="minorHAnsi"/>
          <w:sz w:val="26"/>
          <w:szCs w:val="26"/>
        </w:rPr>
      </w:pPr>
    </w:p>
    <w:p w:rsidR="00D8314C" w:rsidRPr="00C778FE" w:rsidRDefault="00D8314C" w:rsidP="00D8314C">
      <w:pPr>
        <w:autoSpaceDE w:val="0"/>
        <w:autoSpaceDN w:val="0"/>
        <w:adjustRightInd w:val="0"/>
        <w:ind w:firstLine="720"/>
        <w:jc w:val="both"/>
        <w:rPr>
          <w:rFonts w:asciiTheme="minorHAnsi" w:hAnsiTheme="minorHAnsi" w:cstheme="minorHAnsi"/>
          <w:sz w:val="26"/>
          <w:szCs w:val="26"/>
        </w:rPr>
      </w:pPr>
      <w:r w:rsidRPr="00C778FE">
        <w:rPr>
          <w:rFonts w:asciiTheme="minorHAnsi" w:hAnsiTheme="minorHAnsi" w:cstheme="minorHAnsi"/>
          <w:b/>
          <w:sz w:val="26"/>
          <w:szCs w:val="26"/>
        </w:rPr>
        <w:t>Art.2.</w:t>
      </w:r>
      <w:r w:rsidRPr="00C778FE">
        <w:rPr>
          <w:rFonts w:asciiTheme="minorHAnsi" w:hAnsiTheme="minorHAnsi" w:cstheme="minorHAnsi"/>
          <w:sz w:val="26"/>
          <w:szCs w:val="26"/>
        </w:rPr>
        <w:t xml:space="preserve"> Cu aducerea la îndeplinire a prevederilor prezentei hotărâri se încredințează Direcţia Generală de Asistenţă Socială şi Protecţia Copilului Harghita, Direcţia generală economică şi Direcţia generală programe, proiecte şi achiziţii publice.</w:t>
      </w:r>
    </w:p>
    <w:p w:rsidR="00D8314C" w:rsidRPr="00C778FE" w:rsidRDefault="00D8314C" w:rsidP="00D8314C">
      <w:pPr>
        <w:autoSpaceDE w:val="0"/>
        <w:autoSpaceDN w:val="0"/>
        <w:adjustRightInd w:val="0"/>
        <w:ind w:firstLine="720"/>
        <w:jc w:val="both"/>
        <w:rPr>
          <w:rFonts w:asciiTheme="minorHAnsi" w:hAnsiTheme="minorHAnsi" w:cstheme="minorHAnsi"/>
          <w:sz w:val="26"/>
          <w:szCs w:val="26"/>
        </w:rPr>
      </w:pPr>
    </w:p>
    <w:p w:rsidR="00D8314C" w:rsidRPr="00C778FE" w:rsidRDefault="00D8314C" w:rsidP="00D8314C">
      <w:pPr>
        <w:autoSpaceDE w:val="0"/>
        <w:autoSpaceDN w:val="0"/>
        <w:adjustRightInd w:val="0"/>
        <w:ind w:firstLine="720"/>
        <w:jc w:val="both"/>
        <w:rPr>
          <w:rFonts w:asciiTheme="minorHAnsi" w:hAnsiTheme="minorHAnsi" w:cstheme="minorHAnsi"/>
          <w:sz w:val="26"/>
          <w:szCs w:val="26"/>
        </w:rPr>
      </w:pPr>
      <w:r w:rsidRPr="00C778FE">
        <w:rPr>
          <w:rFonts w:asciiTheme="minorHAnsi" w:hAnsiTheme="minorHAnsi" w:cstheme="minorHAnsi"/>
          <w:b/>
          <w:sz w:val="26"/>
          <w:szCs w:val="26"/>
        </w:rPr>
        <w:t xml:space="preserve"> Art.3.</w:t>
      </w:r>
      <w:r w:rsidRPr="00C778FE">
        <w:rPr>
          <w:rFonts w:asciiTheme="minorHAnsi" w:hAnsiTheme="minorHAnsi" w:cstheme="minorHAnsi"/>
          <w:sz w:val="26"/>
          <w:szCs w:val="26"/>
        </w:rPr>
        <w:t xml:space="preserve"> Hotărârea se comunică, de către Direcţia generală administraţie publică locală- prin Compartimentul Cancelaria Consiliului Judeţean Harghita: Preşedintelui Consiliului Judeţean Harghita, dl. Borboly Csaba, vicepreședințiilor Consiliului Judeţean Harghita, Direcţiei generale economice, Direcţiei generale programe, proiecte, şi achiziţii publice, Direcţiei Generale de Asistenţă Socială şi Protecţia  Copilului Harghita, precum şi Instituţiei Prefectului Judeţului Harghita.</w:t>
      </w:r>
    </w:p>
    <w:p w:rsidR="00D8314C" w:rsidRPr="00C778FE" w:rsidRDefault="00D8314C" w:rsidP="00D8314C">
      <w:pPr>
        <w:jc w:val="both"/>
        <w:rPr>
          <w:rFonts w:asciiTheme="minorHAnsi" w:hAnsiTheme="minorHAnsi" w:cstheme="minorHAnsi"/>
          <w:sz w:val="26"/>
          <w:szCs w:val="26"/>
        </w:rPr>
      </w:pPr>
      <w:r w:rsidRPr="00C778FE">
        <w:rPr>
          <w:rFonts w:asciiTheme="minorHAnsi" w:hAnsiTheme="minorHAnsi" w:cstheme="minorHAnsi"/>
          <w:sz w:val="26"/>
          <w:szCs w:val="26"/>
        </w:rPr>
        <w:t xml:space="preserve"> </w:t>
      </w:r>
    </w:p>
    <w:p w:rsidR="00D8314C" w:rsidRPr="00C778FE" w:rsidRDefault="00D8314C" w:rsidP="00D8314C">
      <w:pPr>
        <w:jc w:val="both"/>
        <w:rPr>
          <w:rFonts w:asciiTheme="minorHAnsi" w:hAnsiTheme="minorHAnsi" w:cstheme="minorHAnsi"/>
          <w:sz w:val="26"/>
          <w:szCs w:val="26"/>
        </w:rPr>
      </w:pPr>
      <w:r w:rsidRPr="00C778FE">
        <w:rPr>
          <w:rFonts w:asciiTheme="minorHAnsi" w:hAnsiTheme="minorHAnsi" w:cstheme="minorHAnsi"/>
          <w:sz w:val="26"/>
          <w:szCs w:val="26"/>
        </w:rPr>
        <w:t xml:space="preserve">Miercurea Ciuc,    </w:t>
      </w:r>
      <w:r w:rsidR="00884C3E">
        <w:rPr>
          <w:rFonts w:asciiTheme="minorHAnsi" w:hAnsiTheme="minorHAnsi" w:cstheme="minorHAnsi"/>
          <w:sz w:val="26"/>
          <w:szCs w:val="26"/>
        </w:rPr>
        <w:t xml:space="preserve">     </w:t>
      </w:r>
      <w:r w:rsidRPr="00C778FE">
        <w:rPr>
          <w:rFonts w:asciiTheme="minorHAnsi" w:hAnsiTheme="minorHAnsi" w:cstheme="minorHAnsi"/>
          <w:sz w:val="26"/>
          <w:szCs w:val="26"/>
        </w:rPr>
        <w:t xml:space="preserve"> noiembrie 2020</w:t>
      </w:r>
    </w:p>
    <w:p w:rsidR="00D8314C" w:rsidRPr="00C778FE" w:rsidRDefault="00D8314C" w:rsidP="00D8314C">
      <w:pPr>
        <w:jc w:val="both"/>
        <w:rPr>
          <w:rFonts w:asciiTheme="minorHAnsi" w:hAnsiTheme="minorHAnsi" w:cstheme="minorHAnsi"/>
          <w:b/>
          <w:sz w:val="26"/>
          <w:szCs w:val="26"/>
        </w:rPr>
      </w:pPr>
      <w:r w:rsidRPr="00C778FE">
        <w:rPr>
          <w:rFonts w:asciiTheme="minorHAnsi" w:hAnsiTheme="minorHAnsi" w:cstheme="minorHAnsi"/>
          <w:b/>
          <w:sz w:val="26"/>
          <w:szCs w:val="26"/>
        </w:rPr>
        <w:t xml:space="preserve">                                                                 </w:t>
      </w:r>
      <w:r w:rsidRPr="00C778FE">
        <w:rPr>
          <w:rFonts w:asciiTheme="minorHAnsi" w:hAnsiTheme="minorHAnsi" w:cstheme="minorHAnsi"/>
          <w:b/>
          <w:sz w:val="26"/>
          <w:szCs w:val="26"/>
        </w:rPr>
        <w:tab/>
      </w:r>
    </w:p>
    <w:p w:rsidR="00D8314C" w:rsidRPr="00C778FE" w:rsidRDefault="00D8314C" w:rsidP="00D8314C">
      <w:pPr>
        <w:jc w:val="both"/>
        <w:rPr>
          <w:rFonts w:asciiTheme="minorHAnsi" w:hAnsiTheme="minorHAnsi" w:cstheme="minorHAnsi"/>
          <w:b/>
          <w:sz w:val="26"/>
          <w:szCs w:val="26"/>
        </w:rPr>
      </w:pPr>
      <w:r w:rsidRPr="00C778FE">
        <w:rPr>
          <w:rFonts w:asciiTheme="minorHAnsi" w:hAnsiTheme="minorHAnsi" w:cstheme="minorHAnsi"/>
          <w:b/>
          <w:sz w:val="26"/>
          <w:szCs w:val="26"/>
        </w:rPr>
        <w:tab/>
      </w:r>
    </w:p>
    <w:p w:rsidR="00D8314C" w:rsidRPr="00C778FE" w:rsidRDefault="00D8314C" w:rsidP="00D8314C">
      <w:pPr>
        <w:jc w:val="both"/>
        <w:rPr>
          <w:rFonts w:asciiTheme="minorHAnsi" w:hAnsiTheme="minorHAnsi" w:cstheme="minorHAnsi"/>
          <w:b/>
          <w:sz w:val="26"/>
          <w:szCs w:val="26"/>
        </w:rPr>
      </w:pPr>
      <w:r w:rsidRPr="00C778FE">
        <w:rPr>
          <w:rFonts w:asciiTheme="minorHAnsi" w:hAnsiTheme="minorHAnsi" w:cstheme="minorHAnsi"/>
          <w:b/>
          <w:sz w:val="26"/>
          <w:szCs w:val="26"/>
        </w:rPr>
        <w:t xml:space="preserve">                                                                                                                    CONTRASEMNEAZĂ:</w:t>
      </w:r>
    </w:p>
    <w:p w:rsidR="00D8314C" w:rsidRPr="00C778FE" w:rsidRDefault="00D8314C" w:rsidP="00D8314C">
      <w:pPr>
        <w:jc w:val="both"/>
        <w:rPr>
          <w:rFonts w:asciiTheme="minorHAnsi" w:hAnsiTheme="minorHAnsi" w:cstheme="minorHAnsi"/>
          <w:b/>
          <w:sz w:val="26"/>
          <w:szCs w:val="26"/>
        </w:rPr>
      </w:pPr>
      <w:r w:rsidRPr="00C778FE">
        <w:rPr>
          <w:rFonts w:asciiTheme="minorHAnsi" w:hAnsiTheme="minorHAnsi" w:cstheme="minorHAnsi"/>
          <w:b/>
          <w:sz w:val="26"/>
          <w:szCs w:val="26"/>
        </w:rPr>
        <w:t xml:space="preserve">            PREŞEDINTE,                            </w:t>
      </w:r>
      <w:r w:rsidR="00D62CEC">
        <w:rPr>
          <w:rFonts w:asciiTheme="minorHAnsi" w:hAnsiTheme="minorHAnsi" w:cstheme="minorHAnsi"/>
          <w:b/>
          <w:sz w:val="26"/>
          <w:szCs w:val="26"/>
        </w:rPr>
        <w:tab/>
        <w:t xml:space="preserve">                      </w:t>
      </w:r>
      <w:r w:rsidRPr="00C778FE">
        <w:rPr>
          <w:rFonts w:asciiTheme="minorHAnsi" w:hAnsiTheme="minorHAnsi" w:cstheme="minorHAnsi"/>
          <w:b/>
          <w:sz w:val="26"/>
          <w:szCs w:val="26"/>
        </w:rPr>
        <w:t xml:space="preserve">      SECRETARUL </w:t>
      </w:r>
      <w:r w:rsidR="00D62CEC">
        <w:rPr>
          <w:rFonts w:asciiTheme="minorHAnsi" w:hAnsiTheme="minorHAnsi" w:cstheme="minorHAnsi"/>
          <w:b/>
          <w:sz w:val="26"/>
          <w:szCs w:val="26"/>
        </w:rPr>
        <w:t xml:space="preserve">GENERAL AL </w:t>
      </w:r>
      <w:r w:rsidRPr="00C778FE">
        <w:rPr>
          <w:rFonts w:asciiTheme="minorHAnsi" w:hAnsiTheme="minorHAnsi" w:cstheme="minorHAnsi"/>
          <w:b/>
          <w:sz w:val="26"/>
          <w:szCs w:val="26"/>
        </w:rPr>
        <w:t>JUDEŢULUI,</w:t>
      </w:r>
    </w:p>
    <w:p w:rsidR="00D8314C" w:rsidRPr="00C778FE" w:rsidRDefault="00D8314C" w:rsidP="00D8314C">
      <w:pPr>
        <w:jc w:val="both"/>
        <w:rPr>
          <w:rFonts w:asciiTheme="minorHAnsi" w:hAnsiTheme="minorHAnsi" w:cstheme="minorHAnsi"/>
          <w:b/>
          <w:sz w:val="26"/>
          <w:szCs w:val="26"/>
        </w:rPr>
      </w:pPr>
      <w:r w:rsidRPr="00C778FE">
        <w:rPr>
          <w:rFonts w:asciiTheme="minorHAnsi" w:hAnsiTheme="minorHAnsi" w:cstheme="minorHAnsi"/>
          <w:b/>
          <w:sz w:val="26"/>
          <w:szCs w:val="26"/>
        </w:rPr>
        <w:t xml:space="preserve">          Borboly Csaba                                                                                   </w:t>
      </w:r>
    </w:p>
    <w:p w:rsidR="00D8314C" w:rsidRPr="00C778FE" w:rsidRDefault="00D8314C" w:rsidP="00D8314C">
      <w:pPr>
        <w:rPr>
          <w:rFonts w:asciiTheme="minorHAnsi" w:hAnsiTheme="minorHAnsi" w:cstheme="minorHAnsi"/>
          <w:b/>
          <w:sz w:val="26"/>
          <w:szCs w:val="26"/>
        </w:rPr>
      </w:pPr>
    </w:p>
    <w:p w:rsidR="00D8314C" w:rsidRPr="00C778FE" w:rsidRDefault="00D8314C" w:rsidP="00D8314C">
      <w:pPr>
        <w:ind w:left="3600"/>
        <w:rPr>
          <w:rFonts w:asciiTheme="minorHAnsi" w:hAnsiTheme="minorHAnsi" w:cstheme="minorHAnsi"/>
          <w:b/>
          <w:sz w:val="26"/>
          <w:szCs w:val="26"/>
        </w:rPr>
      </w:pPr>
      <w:r w:rsidRPr="00C778FE">
        <w:rPr>
          <w:rFonts w:asciiTheme="minorHAnsi" w:hAnsiTheme="minorHAnsi" w:cstheme="minorHAnsi"/>
          <w:b/>
          <w:sz w:val="26"/>
          <w:szCs w:val="26"/>
        </w:rPr>
        <w:t xml:space="preserve">         </w:t>
      </w:r>
    </w:p>
    <w:p w:rsidR="00D8314C" w:rsidRPr="00C778FE" w:rsidRDefault="00D8314C" w:rsidP="00D8314C">
      <w:pPr>
        <w:ind w:left="3600"/>
        <w:rPr>
          <w:rFonts w:asciiTheme="minorHAnsi" w:hAnsiTheme="minorHAnsi" w:cstheme="minorHAnsi"/>
          <w:b/>
          <w:sz w:val="26"/>
          <w:szCs w:val="26"/>
        </w:rPr>
      </w:pPr>
    </w:p>
    <w:p w:rsidR="00D8314C" w:rsidRPr="00C778FE" w:rsidRDefault="00D8314C" w:rsidP="00D8314C">
      <w:pPr>
        <w:ind w:left="3600" w:firstLine="720"/>
        <w:rPr>
          <w:rFonts w:asciiTheme="minorHAnsi" w:hAnsiTheme="minorHAnsi" w:cstheme="minorHAnsi"/>
          <w:b/>
          <w:sz w:val="26"/>
          <w:szCs w:val="26"/>
        </w:rPr>
      </w:pPr>
    </w:p>
    <w:p w:rsidR="00D8314C" w:rsidRPr="00C778FE" w:rsidRDefault="00D8314C" w:rsidP="00D8314C">
      <w:pPr>
        <w:ind w:left="3600" w:firstLine="720"/>
        <w:rPr>
          <w:rFonts w:asciiTheme="minorHAnsi" w:hAnsiTheme="minorHAnsi" w:cstheme="minorHAnsi"/>
          <w:b/>
          <w:sz w:val="26"/>
          <w:szCs w:val="26"/>
        </w:rPr>
      </w:pPr>
    </w:p>
    <w:p w:rsidR="00D8314C" w:rsidRPr="00C778FE" w:rsidRDefault="00D8314C" w:rsidP="00D8314C">
      <w:pPr>
        <w:ind w:left="3600" w:firstLine="720"/>
        <w:rPr>
          <w:rFonts w:asciiTheme="minorHAnsi" w:hAnsiTheme="minorHAnsi" w:cstheme="minorHAnsi"/>
          <w:b/>
          <w:sz w:val="26"/>
          <w:szCs w:val="26"/>
        </w:rPr>
      </w:pPr>
      <w:r w:rsidRPr="00C778FE">
        <w:rPr>
          <w:rFonts w:asciiTheme="minorHAnsi" w:hAnsiTheme="minorHAnsi" w:cstheme="minorHAnsi"/>
          <w:b/>
          <w:sz w:val="26"/>
          <w:szCs w:val="26"/>
        </w:rPr>
        <w:br w:type="page"/>
      </w: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lastRenderedPageBreak/>
        <w:t>AVIZAT</w:t>
      </w: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t xml:space="preserve">SECRETARUL </w:t>
      </w:r>
      <w:r w:rsidR="00D62CEC">
        <w:rPr>
          <w:rFonts w:asciiTheme="minorHAnsi" w:hAnsiTheme="minorHAnsi" w:cstheme="minorHAnsi"/>
          <w:b/>
          <w:sz w:val="26"/>
          <w:szCs w:val="26"/>
        </w:rPr>
        <w:t xml:space="preserve">GENERAL AL </w:t>
      </w:r>
      <w:bookmarkStart w:id="0" w:name="_GoBack"/>
      <w:bookmarkEnd w:id="0"/>
      <w:r w:rsidRPr="00C778FE">
        <w:rPr>
          <w:rFonts w:asciiTheme="minorHAnsi" w:hAnsiTheme="minorHAnsi" w:cstheme="minorHAnsi"/>
          <w:b/>
          <w:sz w:val="26"/>
          <w:szCs w:val="26"/>
        </w:rPr>
        <w:t>JUDEŢULUI</w:t>
      </w: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ind w:firstLine="720"/>
        <w:jc w:val="both"/>
        <w:rPr>
          <w:rFonts w:asciiTheme="minorHAnsi" w:hAnsiTheme="minorHAnsi" w:cstheme="minorHAnsi"/>
          <w:b/>
          <w:sz w:val="26"/>
          <w:szCs w:val="26"/>
        </w:rPr>
      </w:pPr>
      <w:r w:rsidRPr="00C778FE">
        <w:rPr>
          <w:rFonts w:asciiTheme="minorHAnsi" w:hAnsiTheme="minorHAnsi" w:cstheme="minorHAnsi"/>
          <w:b/>
          <w:sz w:val="26"/>
          <w:szCs w:val="26"/>
        </w:rPr>
        <w:t>Prezentul proiect de hotăr</w:t>
      </w:r>
      <w:r w:rsidR="00760C19">
        <w:rPr>
          <w:rFonts w:asciiTheme="minorHAnsi" w:hAnsiTheme="minorHAnsi" w:cstheme="minorHAnsi"/>
          <w:b/>
          <w:sz w:val="26"/>
          <w:szCs w:val="26"/>
        </w:rPr>
        <w:t xml:space="preserve">âre a fost iniţiat de către </w:t>
      </w:r>
      <w:r w:rsidRPr="00C778FE">
        <w:rPr>
          <w:rFonts w:asciiTheme="minorHAnsi" w:hAnsiTheme="minorHAnsi" w:cstheme="minorHAnsi"/>
          <w:b/>
          <w:sz w:val="26"/>
          <w:szCs w:val="26"/>
        </w:rPr>
        <w:t xml:space="preserve">preşedintele Consiliului Judeţean Harghita, dl. </w:t>
      </w:r>
      <w:r w:rsidR="00760C19">
        <w:rPr>
          <w:rFonts w:asciiTheme="minorHAnsi" w:hAnsiTheme="minorHAnsi" w:cstheme="minorHAnsi"/>
          <w:b/>
          <w:sz w:val="26"/>
          <w:szCs w:val="26"/>
        </w:rPr>
        <w:t>Borboly Csaba</w:t>
      </w:r>
      <w:r w:rsidRPr="00C778FE">
        <w:rPr>
          <w:rFonts w:asciiTheme="minorHAnsi" w:hAnsiTheme="minorHAnsi" w:cstheme="minorHAnsi"/>
          <w:b/>
          <w:sz w:val="26"/>
          <w:szCs w:val="26"/>
        </w:rPr>
        <w:t>, la propunerea Direcţiei Generale de Asistenţă Socială şi Protecţia Copilului Harghita.</w:t>
      </w: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r w:rsidRPr="00C778FE">
        <w:rPr>
          <w:rFonts w:asciiTheme="minorHAnsi" w:hAnsiTheme="minorHAnsi" w:cstheme="minorHAnsi"/>
          <w:b/>
          <w:sz w:val="26"/>
          <w:szCs w:val="26"/>
        </w:rPr>
        <w:t xml:space="preserve">  </w:t>
      </w:r>
      <w:r w:rsidR="00760C19">
        <w:rPr>
          <w:rFonts w:asciiTheme="minorHAnsi" w:hAnsiTheme="minorHAnsi" w:cstheme="minorHAnsi"/>
          <w:b/>
          <w:sz w:val="26"/>
          <w:szCs w:val="26"/>
        </w:rPr>
        <w:t xml:space="preserve">  Borboly Csaba</w:t>
      </w:r>
      <w:r w:rsidRPr="00C778FE">
        <w:rPr>
          <w:rFonts w:asciiTheme="minorHAnsi" w:hAnsiTheme="minorHAnsi" w:cstheme="minorHAnsi"/>
          <w:b/>
          <w:sz w:val="26"/>
          <w:szCs w:val="26"/>
        </w:rPr>
        <w:t xml:space="preserve">                         </w:t>
      </w:r>
      <w:r w:rsidRPr="00C778FE">
        <w:rPr>
          <w:rFonts w:asciiTheme="minorHAnsi" w:hAnsiTheme="minorHAnsi" w:cstheme="minorHAnsi"/>
          <w:b/>
          <w:sz w:val="26"/>
          <w:szCs w:val="26"/>
        </w:rPr>
        <w:tab/>
        <w:t xml:space="preserve">               </w:t>
      </w:r>
      <w:r w:rsidRPr="00C778FE">
        <w:rPr>
          <w:rFonts w:asciiTheme="minorHAnsi" w:hAnsiTheme="minorHAnsi" w:cstheme="minorHAnsi"/>
          <w:b/>
          <w:sz w:val="26"/>
          <w:szCs w:val="26"/>
        </w:rPr>
        <w:tab/>
      </w:r>
      <w:r w:rsidRPr="00C778FE">
        <w:rPr>
          <w:rFonts w:asciiTheme="minorHAnsi" w:hAnsiTheme="minorHAnsi" w:cstheme="minorHAnsi"/>
          <w:b/>
          <w:sz w:val="26"/>
          <w:szCs w:val="26"/>
        </w:rPr>
        <w:tab/>
        <w:t xml:space="preserve">                                       Elekes Zoltán</w:t>
      </w:r>
    </w:p>
    <w:p w:rsidR="00D8314C" w:rsidRPr="00C778FE" w:rsidRDefault="00760C19" w:rsidP="00D8314C">
      <w:pPr>
        <w:rPr>
          <w:rFonts w:asciiTheme="minorHAnsi" w:hAnsiTheme="minorHAnsi" w:cstheme="minorHAnsi"/>
          <w:b/>
          <w:sz w:val="26"/>
          <w:szCs w:val="26"/>
        </w:rPr>
      </w:pPr>
      <w:r>
        <w:rPr>
          <w:rFonts w:asciiTheme="minorHAnsi" w:hAnsiTheme="minorHAnsi" w:cstheme="minorHAnsi"/>
          <w:b/>
          <w:sz w:val="26"/>
          <w:szCs w:val="26"/>
        </w:rPr>
        <w:t xml:space="preserve">    P</w:t>
      </w:r>
      <w:r w:rsidR="00D8314C" w:rsidRPr="00C778FE">
        <w:rPr>
          <w:rFonts w:asciiTheme="minorHAnsi" w:hAnsiTheme="minorHAnsi" w:cstheme="minorHAnsi"/>
          <w:b/>
          <w:sz w:val="26"/>
          <w:szCs w:val="26"/>
        </w:rPr>
        <w:t xml:space="preserve">reşedinte                         </w:t>
      </w:r>
      <w:r w:rsidR="00D8314C" w:rsidRPr="00C778FE">
        <w:rPr>
          <w:rFonts w:asciiTheme="minorHAnsi" w:hAnsiTheme="minorHAnsi" w:cstheme="minorHAnsi"/>
          <w:b/>
          <w:sz w:val="26"/>
          <w:szCs w:val="26"/>
        </w:rPr>
        <w:tab/>
      </w:r>
      <w:r w:rsidR="00D8314C" w:rsidRPr="00C778FE">
        <w:rPr>
          <w:rFonts w:asciiTheme="minorHAnsi" w:hAnsiTheme="minorHAnsi" w:cstheme="minorHAnsi"/>
          <w:b/>
          <w:sz w:val="26"/>
          <w:szCs w:val="26"/>
        </w:rPr>
        <w:tab/>
      </w:r>
      <w:r w:rsidR="00D8314C" w:rsidRPr="00C778FE">
        <w:rPr>
          <w:rFonts w:asciiTheme="minorHAnsi" w:hAnsiTheme="minorHAnsi" w:cstheme="minorHAnsi"/>
          <w:b/>
          <w:sz w:val="26"/>
          <w:szCs w:val="26"/>
        </w:rPr>
        <w:tab/>
      </w:r>
      <w:r w:rsidR="00D8314C" w:rsidRPr="00C778FE">
        <w:rPr>
          <w:rFonts w:asciiTheme="minorHAnsi" w:hAnsiTheme="minorHAnsi" w:cstheme="minorHAnsi"/>
          <w:b/>
          <w:sz w:val="26"/>
          <w:szCs w:val="26"/>
        </w:rPr>
        <w:tab/>
        <w:t xml:space="preserve">                      </w:t>
      </w:r>
      <w:r w:rsidR="000C14BD">
        <w:rPr>
          <w:rFonts w:asciiTheme="minorHAnsi" w:hAnsiTheme="minorHAnsi" w:cstheme="minorHAnsi"/>
          <w:b/>
          <w:sz w:val="26"/>
          <w:szCs w:val="26"/>
        </w:rPr>
        <w:t xml:space="preserve">          </w:t>
      </w:r>
      <w:r w:rsidR="00D8314C" w:rsidRPr="00C778FE">
        <w:rPr>
          <w:rFonts w:asciiTheme="minorHAnsi" w:hAnsiTheme="minorHAnsi" w:cstheme="minorHAnsi"/>
          <w:b/>
          <w:sz w:val="26"/>
          <w:szCs w:val="26"/>
        </w:rPr>
        <w:t xml:space="preserve">              Director general</w:t>
      </w:r>
    </w:p>
    <w:p w:rsidR="00D8314C" w:rsidRPr="00C778FE" w:rsidRDefault="00D8314C" w:rsidP="00D8314C">
      <w:pPr>
        <w:rPr>
          <w:rFonts w:asciiTheme="minorHAnsi" w:hAnsiTheme="minorHAnsi" w:cstheme="minorHAnsi"/>
          <w:b/>
          <w:sz w:val="26"/>
          <w:szCs w:val="26"/>
        </w:rPr>
      </w:pPr>
      <w:r w:rsidRPr="00C778FE">
        <w:rPr>
          <w:rFonts w:asciiTheme="minorHAnsi" w:hAnsiTheme="minorHAnsi" w:cstheme="minorHAnsi"/>
          <w:b/>
          <w:sz w:val="26"/>
          <w:szCs w:val="26"/>
        </w:rPr>
        <w:t xml:space="preserve">                                         </w:t>
      </w: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r w:rsidRPr="00C778FE">
        <w:rPr>
          <w:rFonts w:asciiTheme="minorHAnsi" w:hAnsiTheme="minorHAnsi" w:cstheme="minorHAnsi"/>
          <w:b/>
          <w:sz w:val="26"/>
          <w:szCs w:val="26"/>
        </w:rPr>
        <w:t xml:space="preserve">               </w:t>
      </w:r>
      <w:r w:rsidRPr="00C778FE">
        <w:rPr>
          <w:rFonts w:asciiTheme="minorHAnsi" w:hAnsiTheme="minorHAnsi" w:cstheme="minorHAnsi"/>
          <w:b/>
          <w:sz w:val="26"/>
          <w:szCs w:val="26"/>
        </w:rPr>
        <w:tab/>
      </w:r>
      <w:r w:rsidRPr="00C778FE">
        <w:rPr>
          <w:rFonts w:asciiTheme="minorHAnsi" w:hAnsiTheme="minorHAnsi" w:cstheme="minorHAnsi"/>
          <w:b/>
          <w:sz w:val="26"/>
          <w:szCs w:val="26"/>
        </w:rPr>
        <w:tab/>
      </w:r>
      <w:r w:rsidRPr="00C778FE">
        <w:rPr>
          <w:rFonts w:asciiTheme="minorHAnsi" w:hAnsiTheme="minorHAnsi" w:cstheme="minorHAnsi"/>
          <w:b/>
          <w:sz w:val="26"/>
          <w:szCs w:val="26"/>
        </w:rPr>
        <w:tab/>
      </w:r>
      <w:r w:rsidRPr="00C778FE">
        <w:rPr>
          <w:rFonts w:asciiTheme="minorHAnsi" w:hAnsiTheme="minorHAnsi" w:cstheme="minorHAnsi"/>
          <w:b/>
          <w:sz w:val="26"/>
          <w:szCs w:val="26"/>
        </w:rPr>
        <w:tab/>
      </w:r>
      <w:r w:rsidRPr="00C778FE">
        <w:rPr>
          <w:rFonts w:asciiTheme="minorHAnsi" w:hAnsiTheme="minorHAnsi" w:cstheme="minorHAnsi"/>
          <w:b/>
          <w:sz w:val="26"/>
          <w:szCs w:val="26"/>
        </w:rPr>
        <w:tab/>
        <w:t xml:space="preserve">      </w:t>
      </w:r>
      <w:r w:rsidRPr="00C778FE">
        <w:rPr>
          <w:rFonts w:asciiTheme="minorHAnsi" w:hAnsiTheme="minorHAnsi" w:cstheme="minorHAnsi"/>
          <w:b/>
          <w:sz w:val="26"/>
          <w:szCs w:val="26"/>
        </w:rPr>
        <w:tab/>
        <w:t xml:space="preserve"> </w:t>
      </w:r>
    </w:p>
    <w:p w:rsidR="00D8314C" w:rsidRPr="00C778FE" w:rsidRDefault="00D8314C" w:rsidP="00D8314C">
      <w:pPr>
        <w:rPr>
          <w:rFonts w:asciiTheme="minorHAnsi" w:hAnsiTheme="minorHAnsi" w:cstheme="minorHAnsi"/>
          <w:b/>
          <w:sz w:val="26"/>
          <w:szCs w:val="26"/>
        </w:rPr>
      </w:pPr>
      <w:r w:rsidRPr="00C778FE">
        <w:rPr>
          <w:rFonts w:asciiTheme="minorHAnsi" w:hAnsiTheme="minorHAnsi" w:cstheme="minorHAnsi"/>
          <w:b/>
          <w:sz w:val="26"/>
          <w:szCs w:val="26"/>
        </w:rPr>
        <w:t xml:space="preserve">      </w:t>
      </w:r>
    </w:p>
    <w:p w:rsidR="00D8314C" w:rsidRPr="00C778FE" w:rsidRDefault="00D8314C" w:rsidP="00D8314C">
      <w:pPr>
        <w:rPr>
          <w:rFonts w:asciiTheme="minorHAnsi" w:hAnsiTheme="minorHAnsi" w:cstheme="minorHAnsi"/>
          <w:b/>
          <w:sz w:val="26"/>
          <w:szCs w:val="26"/>
        </w:rPr>
      </w:pP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t>VIZĂ JURIDICĂ</w:t>
      </w: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t>Direcţia generală administraţie publică locală</w:t>
      </w: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t>Antal Renáta</w:t>
      </w:r>
    </w:p>
    <w:p w:rsidR="00D8314C" w:rsidRPr="00C778FE" w:rsidRDefault="00155201" w:rsidP="00D8314C">
      <w:pPr>
        <w:jc w:val="center"/>
        <w:rPr>
          <w:rFonts w:asciiTheme="minorHAnsi" w:hAnsiTheme="minorHAnsi" w:cstheme="minorHAnsi"/>
          <w:b/>
          <w:sz w:val="26"/>
          <w:szCs w:val="26"/>
        </w:rPr>
      </w:pPr>
      <w:r>
        <w:rPr>
          <w:rFonts w:asciiTheme="minorHAnsi" w:hAnsiTheme="minorHAnsi" w:cstheme="minorHAnsi"/>
          <w:b/>
          <w:sz w:val="26"/>
          <w:szCs w:val="26"/>
        </w:rPr>
        <w:t>Director general</w:t>
      </w: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rPr>
          <w:rFonts w:asciiTheme="minorHAnsi" w:hAnsiTheme="minorHAnsi" w:cstheme="minorHAnsi"/>
          <w:b/>
          <w:sz w:val="26"/>
          <w:szCs w:val="26"/>
        </w:rPr>
      </w:pP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t>VIZAT</w:t>
      </w: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t>Compartimentul Cancelaria Consiliului Judeţean</w:t>
      </w: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t>Szabó Zsolt</w:t>
      </w:r>
    </w:p>
    <w:p w:rsidR="00D8314C" w:rsidRPr="00C778FE" w:rsidRDefault="00D8314C" w:rsidP="00D8314C">
      <w:pPr>
        <w:jc w:val="center"/>
        <w:rPr>
          <w:rFonts w:asciiTheme="minorHAnsi" w:hAnsiTheme="minorHAnsi" w:cstheme="minorHAnsi"/>
          <w:b/>
          <w:sz w:val="26"/>
          <w:szCs w:val="26"/>
        </w:rPr>
      </w:pPr>
      <w:r w:rsidRPr="00C778FE">
        <w:rPr>
          <w:rFonts w:asciiTheme="minorHAnsi" w:hAnsiTheme="minorHAnsi" w:cstheme="minorHAnsi"/>
          <w:b/>
          <w:sz w:val="26"/>
          <w:szCs w:val="26"/>
        </w:rPr>
        <w:t>Coordonator compartiment</w:t>
      </w:r>
    </w:p>
    <w:p w:rsidR="00D8314C" w:rsidRPr="00C778FE" w:rsidRDefault="00D8314C" w:rsidP="00D8314C">
      <w:pPr>
        <w:jc w:val="center"/>
        <w:rPr>
          <w:rFonts w:asciiTheme="minorHAnsi" w:hAnsiTheme="minorHAnsi" w:cstheme="minorHAnsi"/>
          <w:b/>
          <w:sz w:val="26"/>
          <w:szCs w:val="26"/>
        </w:rPr>
      </w:pPr>
    </w:p>
    <w:p w:rsidR="00D8314C" w:rsidRPr="00C778FE" w:rsidRDefault="00D8314C" w:rsidP="00D8314C">
      <w:pPr>
        <w:rPr>
          <w:rFonts w:asciiTheme="minorHAnsi" w:hAnsiTheme="minorHAnsi" w:cstheme="minorHAnsi"/>
          <w:sz w:val="26"/>
          <w:szCs w:val="26"/>
        </w:rPr>
      </w:pPr>
      <w:r w:rsidRPr="00C778FE">
        <w:rPr>
          <w:rFonts w:asciiTheme="minorHAnsi" w:hAnsiTheme="minorHAnsi" w:cstheme="minorHAnsi"/>
          <w:b/>
          <w:sz w:val="26"/>
          <w:szCs w:val="26"/>
        </w:rPr>
        <w:br w:type="page"/>
      </w:r>
    </w:p>
    <w:p w:rsidR="00D8314C" w:rsidRPr="00C778FE" w:rsidRDefault="00D8314C" w:rsidP="00D8314C">
      <w:pPr>
        <w:rPr>
          <w:rFonts w:asciiTheme="minorHAnsi" w:hAnsiTheme="minorHAnsi" w:cstheme="minorHAnsi"/>
          <w:sz w:val="26"/>
          <w:szCs w:val="26"/>
        </w:rPr>
      </w:pPr>
      <w:r w:rsidRPr="00C778FE">
        <w:rPr>
          <w:rFonts w:asciiTheme="minorHAnsi" w:hAnsiTheme="minorHAnsi" w:cstheme="minorHAnsi"/>
          <w:sz w:val="26"/>
          <w:szCs w:val="26"/>
        </w:rPr>
        <w:lastRenderedPageBreak/>
        <w:t>ROMÂNIA</w:t>
      </w:r>
      <w:r w:rsidRPr="00C778FE">
        <w:rPr>
          <w:rFonts w:asciiTheme="minorHAnsi" w:hAnsiTheme="minorHAnsi" w:cstheme="minorHAnsi"/>
          <w:sz w:val="26"/>
          <w:szCs w:val="26"/>
        </w:rPr>
        <w:tab/>
      </w:r>
      <w:r w:rsidRPr="00C778FE">
        <w:rPr>
          <w:rFonts w:asciiTheme="minorHAnsi" w:hAnsiTheme="minorHAnsi" w:cstheme="minorHAnsi"/>
          <w:sz w:val="26"/>
          <w:szCs w:val="26"/>
        </w:rPr>
        <w:tab/>
        <w:t xml:space="preserve">              </w:t>
      </w:r>
      <w:r w:rsidRPr="00C778FE">
        <w:rPr>
          <w:rFonts w:asciiTheme="minorHAnsi" w:hAnsiTheme="minorHAnsi" w:cstheme="minorHAnsi"/>
          <w:sz w:val="26"/>
          <w:szCs w:val="26"/>
        </w:rPr>
        <w:tab/>
      </w:r>
      <w:r w:rsidRPr="00C778FE">
        <w:rPr>
          <w:rFonts w:asciiTheme="minorHAnsi" w:hAnsiTheme="minorHAnsi" w:cstheme="minorHAnsi"/>
          <w:sz w:val="26"/>
          <w:szCs w:val="26"/>
        </w:rPr>
        <w:tab/>
      </w:r>
      <w:r w:rsidRPr="00C778FE">
        <w:rPr>
          <w:rFonts w:asciiTheme="minorHAnsi" w:hAnsiTheme="minorHAnsi" w:cstheme="minorHAnsi"/>
          <w:sz w:val="26"/>
          <w:szCs w:val="26"/>
        </w:rPr>
        <w:tab/>
      </w:r>
      <w:r w:rsidRPr="00C778FE">
        <w:rPr>
          <w:rFonts w:asciiTheme="minorHAnsi" w:hAnsiTheme="minorHAnsi" w:cstheme="minorHAnsi"/>
          <w:sz w:val="26"/>
          <w:szCs w:val="26"/>
        </w:rPr>
        <w:tab/>
      </w:r>
      <w:r w:rsidRPr="00C778FE">
        <w:rPr>
          <w:rFonts w:asciiTheme="minorHAnsi" w:hAnsiTheme="minorHAnsi" w:cstheme="minorHAnsi"/>
          <w:sz w:val="26"/>
          <w:szCs w:val="26"/>
        </w:rPr>
        <w:tab/>
        <w:t xml:space="preserve">   Anexa nr. 1</w:t>
      </w:r>
    </w:p>
    <w:p w:rsidR="00D8314C" w:rsidRPr="00C778FE" w:rsidRDefault="00D8314C" w:rsidP="00D8314C">
      <w:pPr>
        <w:rPr>
          <w:rFonts w:asciiTheme="minorHAnsi" w:hAnsiTheme="minorHAnsi" w:cstheme="minorHAnsi"/>
          <w:sz w:val="26"/>
          <w:szCs w:val="26"/>
        </w:rPr>
      </w:pPr>
      <w:r w:rsidRPr="00C778FE">
        <w:rPr>
          <w:rFonts w:asciiTheme="minorHAnsi" w:hAnsiTheme="minorHAnsi" w:cstheme="minorHAnsi"/>
          <w:sz w:val="26"/>
          <w:szCs w:val="26"/>
        </w:rPr>
        <w:t>JUDEŢUL HARGHITA</w:t>
      </w:r>
      <w:r w:rsidRPr="00C778FE">
        <w:rPr>
          <w:rFonts w:asciiTheme="minorHAnsi" w:hAnsiTheme="minorHAnsi" w:cstheme="minorHAnsi"/>
          <w:sz w:val="26"/>
          <w:szCs w:val="26"/>
        </w:rPr>
        <w:tab/>
      </w:r>
      <w:r w:rsidRPr="00C778FE">
        <w:rPr>
          <w:rFonts w:asciiTheme="minorHAnsi" w:hAnsiTheme="minorHAnsi" w:cstheme="minorHAnsi"/>
          <w:sz w:val="26"/>
          <w:szCs w:val="26"/>
        </w:rPr>
        <w:tab/>
      </w:r>
      <w:r w:rsidRPr="00C778FE">
        <w:rPr>
          <w:rFonts w:asciiTheme="minorHAnsi" w:hAnsiTheme="minorHAnsi" w:cstheme="minorHAnsi"/>
          <w:sz w:val="26"/>
          <w:szCs w:val="26"/>
        </w:rPr>
        <w:tab/>
      </w:r>
      <w:r w:rsidRPr="00C778FE">
        <w:rPr>
          <w:rFonts w:asciiTheme="minorHAnsi" w:hAnsiTheme="minorHAnsi" w:cstheme="minorHAnsi"/>
          <w:sz w:val="26"/>
          <w:szCs w:val="26"/>
        </w:rPr>
        <w:tab/>
      </w:r>
      <w:r w:rsidRPr="00C778FE">
        <w:rPr>
          <w:rFonts w:asciiTheme="minorHAnsi" w:hAnsiTheme="minorHAnsi" w:cstheme="minorHAnsi"/>
          <w:sz w:val="26"/>
          <w:szCs w:val="26"/>
        </w:rPr>
        <w:tab/>
      </w:r>
      <w:r w:rsidRPr="00C778FE">
        <w:rPr>
          <w:rFonts w:asciiTheme="minorHAnsi" w:hAnsiTheme="minorHAnsi" w:cstheme="minorHAnsi"/>
          <w:sz w:val="26"/>
          <w:szCs w:val="26"/>
        </w:rPr>
        <w:tab/>
        <w:t xml:space="preserve"> la Hotărârea nr._______/2020</w:t>
      </w:r>
    </w:p>
    <w:p w:rsidR="00D8314C" w:rsidRPr="00C778FE" w:rsidRDefault="00D8314C" w:rsidP="00D8314C">
      <w:pPr>
        <w:tabs>
          <w:tab w:val="center" w:pos="2268"/>
          <w:tab w:val="center" w:pos="7371"/>
        </w:tabs>
        <w:jc w:val="both"/>
        <w:rPr>
          <w:rFonts w:asciiTheme="minorHAnsi" w:hAnsiTheme="minorHAnsi" w:cstheme="minorHAnsi"/>
          <w:sz w:val="26"/>
          <w:szCs w:val="26"/>
        </w:rPr>
      </w:pPr>
      <w:r w:rsidRPr="00C778FE">
        <w:rPr>
          <w:rFonts w:asciiTheme="minorHAnsi" w:hAnsiTheme="minorHAnsi" w:cstheme="minorHAnsi"/>
          <w:sz w:val="26"/>
          <w:szCs w:val="26"/>
        </w:rPr>
        <w:t>CONSILIUL JUDEŢEAN</w:t>
      </w: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center"/>
        <w:rPr>
          <w:rFonts w:asciiTheme="minorHAnsi" w:hAnsiTheme="minorHAnsi" w:cstheme="minorHAnsi"/>
          <w:b/>
          <w:sz w:val="26"/>
          <w:szCs w:val="26"/>
        </w:rPr>
      </w:pPr>
      <w:r w:rsidRPr="00C778FE">
        <w:rPr>
          <w:rFonts w:asciiTheme="minorHAnsi" w:hAnsiTheme="minorHAnsi" w:cstheme="minorHAnsi"/>
          <w:b/>
          <w:sz w:val="26"/>
          <w:szCs w:val="26"/>
        </w:rPr>
        <w:t xml:space="preserve">- </w:t>
      </w:r>
      <w:r w:rsidRPr="00C778FE">
        <w:rPr>
          <w:rFonts w:asciiTheme="minorHAnsi" w:hAnsiTheme="minorHAnsi" w:cstheme="minorHAnsi"/>
          <w:sz w:val="26"/>
          <w:szCs w:val="26"/>
        </w:rPr>
        <w:t>Documentația de avizare a lucrărilor de intervenții</w:t>
      </w:r>
      <w:r w:rsidRPr="00C778FE">
        <w:rPr>
          <w:rFonts w:asciiTheme="minorHAnsi" w:hAnsiTheme="minorHAnsi" w:cstheme="minorHAnsi"/>
          <w:b/>
          <w:sz w:val="26"/>
          <w:szCs w:val="26"/>
        </w:rPr>
        <w:t xml:space="preserve"> -</w:t>
      </w: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pStyle w:val="ListParagraph"/>
        <w:numPr>
          <w:ilvl w:val="0"/>
          <w:numId w:val="1"/>
        </w:numPr>
        <w:rPr>
          <w:rFonts w:asciiTheme="minorHAnsi" w:hAnsiTheme="minorHAnsi" w:cstheme="minorHAnsi"/>
          <w:sz w:val="26"/>
          <w:szCs w:val="26"/>
          <w:lang w:val="ro-RO"/>
        </w:rPr>
      </w:pPr>
      <w:proofErr w:type="spellStart"/>
      <w:r w:rsidRPr="00C778FE">
        <w:rPr>
          <w:rFonts w:asciiTheme="minorHAnsi" w:hAnsiTheme="minorHAnsi" w:cstheme="minorHAnsi"/>
          <w:bCs/>
          <w:sz w:val="26"/>
          <w:szCs w:val="26"/>
          <w:lang w:val="fr-FR"/>
        </w:rPr>
        <w:t>privind</w:t>
      </w:r>
      <w:proofErr w:type="spellEnd"/>
      <w:r w:rsidRPr="00C778FE">
        <w:rPr>
          <w:rFonts w:asciiTheme="minorHAnsi" w:hAnsiTheme="minorHAnsi" w:cstheme="minorHAnsi"/>
          <w:bCs/>
          <w:sz w:val="26"/>
          <w:szCs w:val="26"/>
          <w:lang w:val="fr-FR"/>
        </w:rPr>
        <w:t xml:space="preserve"> </w:t>
      </w:r>
      <w:proofErr w:type="spellStart"/>
      <w:r w:rsidRPr="00C778FE">
        <w:rPr>
          <w:rFonts w:asciiTheme="minorHAnsi" w:hAnsiTheme="minorHAnsi" w:cstheme="minorHAnsi"/>
          <w:bCs/>
          <w:sz w:val="26"/>
          <w:szCs w:val="26"/>
          <w:lang w:val="fr-FR"/>
        </w:rPr>
        <w:t>investiția</w:t>
      </w:r>
      <w:proofErr w:type="spellEnd"/>
      <w:r w:rsidRPr="00C778FE">
        <w:rPr>
          <w:rFonts w:asciiTheme="minorHAnsi" w:hAnsiTheme="minorHAnsi" w:cstheme="minorHAnsi"/>
          <w:bCs/>
          <w:sz w:val="26"/>
          <w:szCs w:val="26"/>
          <w:lang w:val="fr-FR"/>
        </w:rPr>
        <w:t xml:space="preserve"> „</w:t>
      </w:r>
      <w:r w:rsidRPr="00C778FE">
        <w:rPr>
          <w:rFonts w:asciiTheme="minorHAnsi" w:hAnsiTheme="minorHAnsi" w:cstheme="minorHAnsi"/>
          <w:sz w:val="26"/>
          <w:szCs w:val="26"/>
          <w:lang w:val="ro-RO"/>
        </w:rPr>
        <w:t xml:space="preserve">Dezvoltarea de noi servicii sociale prin înființarea unui centru de zi și </w:t>
      </w:r>
      <w:proofErr w:type="gramStart"/>
      <w:r w:rsidRPr="00C778FE">
        <w:rPr>
          <w:rFonts w:asciiTheme="minorHAnsi" w:hAnsiTheme="minorHAnsi" w:cstheme="minorHAnsi"/>
          <w:sz w:val="26"/>
          <w:szCs w:val="26"/>
          <w:lang w:val="ro-RO"/>
        </w:rPr>
        <w:t>a</w:t>
      </w:r>
      <w:proofErr w:type="gramEnd"/>
      <w:r w:rsidRPr="00C778FE">
        <w:rPr>
          <w:rFonts w:asciiTheme="minorHAnsi" w:hAnsiTheme="minorHAnsi" w:cstheme="minorHAnsi"/>
          <w:sz w:val="26"/>
          <w:szCs w:val="26"/>
          <w:lang w:val="ro-RO"/>
        </w:rPr>
        <w:t xml:space="preserve"> unei case tip familial în localitatea Bilbor, județul Harghita</w:t>
      </w:r>
      <w:r w:rsidRPr="00C778FE">
        <w:rPr>
          <w:rFonts w:asciiTheme="minorHAnsi" w:hAnsiTheme="minorHAnsi" w:cstheme="minorHAnsi"/>
          <w:sz w:val="26"/>
          <w:szCs w:val="26"/>
          <w:lang w:val="fr-FR"/>
        </w:rPr>
        <w:t>”</w:t>
      </w: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center"/>
        <w:rPr>
          <w:rFonts w:asciiTheme="minorHAnsi" w:hAnsiTheme="minorHAnsi" w:cstheme="minorHAnsi"/>
          <w:sz w:val="26"/>
          <w:szCs w:val="26"/>
        </w:rPr>
      </w:pPr>
    </w:p>
    <w:p w:rsidR="00D8314C" w:rsidRPr="00C778FE" w:rsidRDefault="00D8314C" w:rsidP="00D8314C">
      <w:pPr>
        <w:tabs>
          <w:tab w:val="center" w:pos="2268"/>
          <w:tab w:val="center" w:pos="7371"/>
        </w:tabs>
        <w:rPr>
          <w:rFonts w:asciiTheme="minorHAnsi" w:hAnsiTheme="minorHAnsi" w:cstheme="minorHAnsi"/>
          <w:sz w:val="26"/>
          <w:szCs w:val="26"/>
        </w:rPr>
      </w:pPr>
      <w:r w:rsidRPr="00C778FE">
        <w:rPr>
          <w:rFonts w:asciiTheme="minorHAnsi" w:hAnsiTheme="minorHAnsi" w:cstheme="minorHAnsi"/>
          <w:sz w:val="26"/>
          <w:szCs w:val="26"/>
        </w:rPr>
        <w:t>_________________________________________________________________________</w:t>
      </w:r>
    </w:p>
    <w:p w:rsidR="00D8314C" w:rsidRPr="00C778FE" w:rsidRDefault="00D8314C" w:rsidP="00D8314C">
      <w:pPr>
        <w:tabs>
          <w:tab w:val="center" w:pos="2268"/>
          <w:tab w:val="center" w:pos="7371"/>
        </w:tabs>
        <w:jc w:val="center"/>
        <w:rPr>
          <w:rFonts w:asciiTheme="minorHAnsi" w:hAnsiTheme="minorHAnsi" w:cstheme="minorHAnsi"/>
          <w:sz w:val="26"/>
          <w:szCs w:val="26"/>
        </w:rPr>
      </w:pPr>
    </w:p>
    <w:p w:rsidR="00D8314C" w:rsidRPr="00C778FE" w:rsidRDefault="00D8314C" w:rsidP="00D8314C">
      <w:pPr>
        <w:tabs>
          <w:tab w:val="center" w:pos="2268"/>
          <w:tab w:val="center" w:pos="7371"/>
        </w:tabs>
        <w:jc w:val="center"/>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r w:rsidRPr="00C778FE">
        <w:rPr>
          <w:rFonts w:asciiTheme="minorHAnsi" w:hAnsiTheme="minorHAnsi" w:cstheme="minorHAnsi"/>
          <w:sz w:val="26"/>
          <w:szCs w:val="26"/>
        </w:rPr>
        <w:t xml:space="preserve">            Borboly Csaba                         </w:t>
      </w:r>
      <w:r w:rsidRPr="00C778FE">
        <w:rPr>
          <w:rFonts w:asciiTheme="minorHAnsi" w:hAnsiTheme="minorHAnsi" w:cstheme="minorHAnsi"/>
          <w:sz w:val="26"/>
          <w:szCs w:val="26"/>
        </w:rPr>
        <w:tab/>
        <w:t>Elekes Zoltán</w:t>
      </w:r>
    </w:p>
    <w:p w:rsidR="00D8314C" w:rsidRPr="00C778FE" w:rsidRDefault="00D8314C" w:rsidP="00D8314C">
      <w:pPr>
        <w:tabs>
          <w:tab w:val="center" w:pos="2268"/>
          <w:tab w:val="center" w:pos="7371"/>
        </w:tabs>
        <w:jc w:val="both"/>
        <w:rPr>
          <w:rFonts w:asciiTheme="minorHAnsi" w:hAnsiTheme="minorHAnsi" w:cstheme="minorHAnsi"/>
          <w:sz w:val="26"/>
          <w:szCs w:val="26"/>
        </w:rPr>
      </w:pPr>
      <w:r w:rsidRPr="00C778FE">
        <w:rPr>
          <w:rFonts w:asciiTheme="minorHAnsi" w:hAnsiTheme="minorHAnsi" w:cstheme="minorHAnsi"/>
          <w:sz w:val="26"/>
          <w:szCs w:val="26"/>
        </w:rPr>
        <w:t xml:space="preserve">              preşedinte                                                                             director general </w:t>
      </w: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jc w:val="both"/>
        <w:rPr>
          <w:rFonts w:asciiTheme="minorHAnsi" w:hAnsiTheme="minorHAnsi" w:cstheme="minorHAnsi"/>
          <w:sz w:val="26"/>
          <w:szCs w:val="26"/>
        </w:rPr>
      </w:pPr>
    </w:p>
    <w:p w:rsidR="00D8314C" w:rsidRPr="00C778FE" w:rsidRDefault="00D8314C" w:rsidP="00D8314C">
      <w:pPr>
        <w:tabs>
          <w:tab w:val="center" w:pos="2268"/>
          <w:tab w:val="center" w:pos="7371"/>
        </w:tabs>
        <w:rPr>
          <w:rFonts w:asciiTheme="minorHAnsi" w:hAnsiTheme="minorHAnsi" w:cstheme="minorHAnsi"/>
          <w:sz w:val="26"/>
          <w:szCs w:val="26"/>
        </w:rPr>
      </w:pPr>
    </w:p>
    <w:p w:rsidR="00D8314C" w:rsidRPr="00C778FE" w:rsidRDefault="00D8314C" w:rsidP="00D8314C">
      <w:pPr>
        <w:tabs>
          <w:tab w:val="center" w:pos="2268"/>
          <w:tab w:val="center" w:pos="7371"/>
        </w:tabs>
        <w:rPr>
          <w:rFonts w:asciiTheme="minorHAnsi" w:hAnsiTheme="minorHAnsi" w:cstheme="minorHAnsi"/>
          <w:sz w:val="26"/>
          <w:szCs w:val="26"/>
        </w:rPr>
      </w:pPr>
      <w:r w:rsidRPr="00C778FE">
        <w:rPr>
          <w:rFonts w:asciiTheme="minorHAnsi" w:hAnsiTheme="minorHAnsi" w:cstheme="minorHAnsi"/>
          <w:sz w:val="26"/>
          <w:szCs w:val="26"/>
        </w:rPr>
        <w:t>Miercurea Ciuc  , ___ noiembrie 2020</w:t>
      </w:r>
    </w:p>
    <w:p w:rsidR="00D8314C" w:rsidRPr="00C778FE" w:rsidRDefault="00D8314C" w:rsidP="00D8314C">
      <w:pPr>
        <w:jc w:val="center"/>
        <w:rPr>
          <w:rFonts w:asciiTheme="minorHAnsi" w:hAnsiTheme="minorHAnsi" w:cstheme="minorHAnsi"/>
          <w:b/>
          <w:sz w:val="26"/>
          <w:szCs w:val="26"/>
        </w:rPr>
      </w:pPr>
    </w:p>
    <w:p w:rsidR="00F64C2A" w:rsidRPr="00C778FE" w:rsidRDefault="00F64C2A">
      <w:pPr>
        <w:rPr>
          <w:rFonts w:asciiTheme="minorHAnsi" w:hAnsiTheme="minorHAnsi" w:cstheme="minorHAnsi"/>
          <w:sz w:val="26"/>
          <w:szCs w:val="26"/>
        </w:rPr>
      </w:pPr>
    </w:p>
    <w:sectPr w:rsidR="00F64C2A" w:rsidRPr="00C778FE" w:rsidSect="00294B41">
      <w:pgSz w:w="12240" w:h="15840"/>
      <w:pgMar w:top="864" w:right="864" w:bottom="43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C575B"/>
    <w:multiLevelType w:val="hybridMultilevel"/>
    <w:tmpl w:val="D9A077C4"/>
    <w:lvl w:ilvl="0" w:tplc="2800000F">
      <w:start w:val="1"/>
      <w:numFmt w:val="decimal"/>
      <w:lvlText w:val="%1."/>
      <w:lvlJc w:val="left"/>
      <w:pPr>
        <w:ind w:left="720" w:hanging="360"/>
      </w:pPr>
      <w:rPr>
        <w:rFonts w:hint="default"/>
      </w:rPr>
    </w:lvl>
    <w:lvl w:ilvl="1" w:tplc="28000019" w:tentative="1">
      <w:start w:val="1"/>
      <w:numFmt w:val="lowerLetter"/>
      <w:lvlText w:val="%2."/>
      <w:lvlJc w:val="left"/>
      <w:pPr>
        <w:ind w:left="1440" w:hanging="360"/>
      </w:pPr>
    </w:lvl>
    <w:lvl w:ilvl="2" w:tplc="2800001B" w:tentative="1">
      <w:start w:val="1"/>
      <w:numFmt w:val="lowerRoman"/>
      <w:lvlText w:val="%3."/>
      <w:lvlJc w:val="right"/>
      <w:pPr>
        <w:ind w:left="2160" w:hanging="180"/>
      </w:pPr>
    </w:lvl>
    <w:lvl w:ilvl="3" w:tplc="2800000F" w:tentative="1">
      <w:start w:val="1"/>
      <w:numFmt w:val="decimal"/>
      <w:lvlText w:val="%4."/>
      <w:lvlJc w:val="left"/>
      <w:pPr>
        <w:ind w:left="2880" w:hanging="360"/>
      </w:pPr>
    </w:lvl>
    <w:lvl w:ilvl="4" w:tplc="28000019" w:tentative="1">
      <w:start w:val="1"/>
      <w:numFmt w:val="lowerLetter"/>
      <w:lvlText w:val="%5."/>
      <w:lvlJc w:val="left"/>
      <w:pPr>
        <w:ind w:left="3600" w:hanging="360"/>
      </w:pPr>
    </w:lvl>
    <w:lvl w:ilvl="5" w:tplc="2800001B" w:tentative="1">
      <w:start w:val="1"/>
      <w:numFmt w:val="lowerRoman"/>
      <w:lvlText w:val="%6."/>
      <w:lvlJc w:val="right"/>
      <w:pPr>
        <w:ind w:left="4320" w:hanging="180"/>
      </w:pPr>
    </w:lvl>
    <w:lvl w:ilvl="6" w:tplc="2800000F" w:tentative="1">
      <w:start w:val="1"/>
      <w:numFmt w:val="decimal"/>
      <w:lvlText w:val="%7."/>
      <w:lvlJc w:val="left"/>
      <w:pPr>
        <w:ind w:left="5040" w:hanging="360"/>
      </w:pPr>
    </w:lvl>
    <w:lvl w:ilvl="7" w:tplc="28000019" w:tentative="1">
      <w:start w:val="1"/>
      <w:numFmt w:val="lowerLetter"/>
      <w:lvlText w:val="%8."/>
      <w:lvlJc w:val="left"/>
      <w:pPr>
        <w:ind w:left="5760" w:hanging="360"/>
      </w:pPr>
    </w:lvl>
    <w:lvl w:ilvl="8" w:tplc="28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D6B"/>
    <w:rsid w:val="0006723C"/>
    <w:rsid w:val="000B5330"/>
    <w:rsid w:val="000C14BD"/>
    <w:rsid w:val="00155201"/>
    <w:rsid w:val="00476700"/>
    <w:rsid w:val="005F1211"/>
    <w:rsid w:val="00600558"/>
    <w:rsid w:val="00760C19"/>
    <w:rsid w:val="00884C3E"/>
    <w:rsid w:val="00970D6B"/>
    <w:rsid w:val="00A93B89"/>
    <w:rsid w:val="00C2099C"/>
    <w:rsid w:val="00C368CA"/>
    <w:rsid w:val="00C53ABF"/>
    <w:rsid w:val="00C778FE"/>
    <w:rsid w:val="00D62CEC"/>
    <w:rsid w:val="00D8314C"/>
    <w:rsid w:val="00F64C2A"/>
    <w:rsid w:val="00F8308E"/>
    <w:rsid w:val="00FF2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62C531-D32F-4E27-837B-C9244BD29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14C"/>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06723C"/>
    <w:rPr>
      <w:i/>
      <w:iCs/>
      <w:color w:val="808080" w:themeColor="text1" w:themeTint="7F"/>
    </w:rPr>
  </w:style>
  <w:style w:type="paragraph" w:styleId="ListParagraph">
    <w:name w:val="List Paragraph"/>
    <w:basedOn w:val="Normal"/>
    <w:uiPriority w:val="34"/>
    <w:qFormat/>
    <w:rsid w:val="00D8314C"/>
    <w:pPr>
      <w:spacing w:after="160" w:line="259" w:lineRule="auto"/>
      <w:ind w:left="720"/>
      <w:contextualSpacing/>
    </w:pPr>
    <w:rPr>
      <w:rFonts w:ascii="Calibri" w:eastAsia="Calibri" w:hAnsi="Calibri"/>
      <w:sz w:val="22"/>
      <w:szCs w:val="22"/>
      <w:lang w:val="en-US"/>
    </w:rPr>
  </w:style>
  <w:style w:type="paragraph" w:styleId="BalloonText">
    <w:name w:val="Balloon Text"/>
    <w:basedOn w:val="Normal"/>
    <w:link w:val="BalloonTextChar"/>
    <w:uiPriority w:val="99"/>
    <w:semiHidden/>
    <w:unhideWhenUsed/>
    <w:rsid w:val="001552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5201"/>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CP-BILBOR</dc:creator>
  <cp:keywords/>
  <dc:description/>
  <cp:lastModifiedBy>Adriana Orian</cp:lastModifiedBy>
  <cp:revision>10</cp:revision>
  <cp:lastPrinted>2020-11-25T09:01:00Z</cp:lastPrinted>
  <dcterms:created xsi:type="dcterms:W3CDTF">2020-11-25T10:24:00Z</dcterms:created>
  <dcterms:modified xsi:type="dcterms:W3CDTF">2020-11-25T13:35:00Z</dcterms:modified>
</cp:coreProperties>
</file>